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F9" w:rsidRPr="002003A4" w:rsidRDefault="00865A99" w:rsidP="00865A99">
      <w:pPr>
        <w:pStyle w:val="Default"/>
        <w:bidi/>
        <w:jc w:val="both"/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</w:pPr>
      <w:bookmarkStart w:id="0" w:name="_GoBack"/>
      <w:bookmarkEnd w:id="0"/>
      <w:r w:rsidRPr="002003A4">
        <w:rPr>
          <w:rFonts w:ascii="Simplified Arabic" w:hAnsi="Simplified Arabic" w:cs="Simplified Arabic" w:hint="cs"/>
          <w:b/>
          <w:bCs/>
          <w:color w:val="auto"/>
          <w:sz w:val="20"/>
          <w:szCs w:val="20"/>
          <w:rtl/>
          <w:lang w:val="en-GB" w:bidi="ar-AE"/>
        </w:rPr>
        <w:t xml:space="preserve">تفخر </w:t>
      </w:r>
      <w:r w:rsidR="002913D4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صالة </w:t>
      </w:r>
      <w:r w:rsidR="002913D4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lang w:val="en-GB"/>
        </w:rPr>
        <w:t>MB&amp;F M.</w:t>
      </w:r>
      <w:proofErr w:type="gramStart"/>
      <w:r w:rsidR="002913D4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lang w:val="en-GB"/>
        </w:rPr>
        <w:t>A.D.Gallery</w:t>
      </w:r>
      <w:r w:rsidR="002913D4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 ب</w:t>
      </w:r>
      <w:r w:rsidRPr="002003A4">
        <w:rPr>
          <w:rFonts w:ascii="Simplified Arabic" w:hAnsi="Simplified Arabic" w:cs="Simplified Arabic" w:hint="cs"/>
          <w:b/>
          <w:bCs/>
          <w:color w:val="auto"/>
          <w:sz w:val="20"/>
          <w:szCs w:val="20"/>
          <w:rtl/>
          <w:lang w:val="en-GB" w:bidi="ar-AE"/>
        </w:rPr>
        <w:t xml:space="preserve">إقامة </w:t>
      </w:r>
      <w:r w:rsidR="00ED1562" w:rsidRPr="002003A4">
        <w:rPr>
          <w:rFonts w:ascii="Simplified Arabic" w:hAnsi="Simplified Arabic" w:cs="Simplified Arabic" w:hint="cs"/>
          <w:b/>
          <w:bCs/>
          <w:color w:val="auto"/>
          <w:sz w:val="20"/>
          <w:szCs w:val="20"/>
          <w:rtl/>
          <w:lang w:val="en-GB" w:bidi="ar-AE"/>
        </w:rPr>
        <w:t xml:space="preserve">معرض </w:t>
      </w:r>
      <w:r w:rsidR="002913D4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lang w:val="en-GB"/>
        </w:rPr>
        <w:t>“X-RAY”</w:t>
      </w:r>
      <w:r w:rsidR="00ED1562" w:rsidRPr="002003A4">
        <w:rPr>
          <w:rFonts w:ascii="Simplified Arabic" w:hAnsi="Simplified Arabic" w:cs="Simplified Arabic" w:hint="cs"/>
          <w:b/>
          <w:bCs/>
          <w:color w:val="auto"/>
          <w:sz w:val="20"/>
          <w:szCs w:val="20"/>
          <w:rtl/>
          <w:lang w:val="en-GB" w:bidi="ar-AE"/>
        </w:rPr>
        <w:t xml:space="preserve"> 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>للصور الفوتوغرافية الملتق</w:t>
      </w:r>
      <w:r w:rsidR="00475D07" w:rsidRPr="002003A4">
        <w:rPr>
          <w:rFonts w:ascii="Simplified Arabic" w:hAnsi="Simplified Arabic" w:cs="Simplified Arabic" w:hint="cs"/>
          <w:b/>
          <w:bCs/>
          <w:color w:val="auto"/>
          <w:sz w:val="20"/>
          <w:szCs w:val="20"/>
          <w:rtl/>
          <w:lang w:val="en-GB" w:bidi="ar-AE"/>
        </w:rPr>
        <w:t>َ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>طة ب</w:t>
      </w:r>
      <w:r w:rsidR="001D6AF6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>ال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أشعة </w:t>
      </w:r>
      <w:r w:rsidR="001D6AF6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السينية (أشعة 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>إكس</w:t>
      </w:r>
      <w:r w:rsidR="001D6AF6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>)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 بعدسة </w:t>
      </w:r>
      <w:r w:rsidR="004422B4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عبقري الفنون البصرية 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 xml:space="preserve">البريطاني 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lang w:val="en-GB"/>
        </w:rPr>
        <w:t>Nick Veasey</w:t>
      </w:r>
      <w:r w:rsidR="00244B40" w:rsidRPr="002003A4">
        <w:rPr>
          <w:rFonts w:ascii="Simplified Arabic" w:hAnsi="Simplified Arabic" w:cs="Simplified Arabic"/>
          <w:b/>
          <w:bCs/>
          <w:color w:val="auto"/>
          <w:sz w:val="20"/>
          <w:szCs w:val="20"/>
          <w:rtl/>
          <w:lang w:val="en-GB" w:bidi="ar-AE"/>
        </w:rPr>
        <w:t>.</w:t>
      </w:r>
      <w:proofErr w:type="gramEnd"/>
    </w:p>
    <w:p w:rsidR="00FD057C" w:rsidRPr="002003A4" w:rsidRDefault="00FD057C" w:rsidP="002835A2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152E1D" w:rsidRPr="002003A4" w:rsidRDefault="00D112B1" w:rsidP="00865A99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في عالم </w:t>
      </w:r>
      <w:r w:rsidR="00CF4602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اليوم </w:t>
      </w:r>
      <w:r w:rsidR="00990FB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الذي يشهد هوساً </w:t>
      </w:r>
      <w:r w:rsidR="00804CC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بالص</w:t>
      </w:r>
      <w:r w:rsidR="00224786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ِ</w:t>
      </w:r>
      <w:r w:rsidR="00804CC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و</w:t>
      </w:r>
      <w:r w:rsidR="00224786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َ</w:t>
      </w:r>
      <w:r w:rsidR="00804CC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ر</w:t>
      </w:r>
      <w:r w:rsidR="000D17D5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،</w:t>
      </w:r>
      <w:r w:rsidR="00804CC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</w:t>
      </w:r>
      <w:r w:rsidR="005A22E5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والمظهرية</w:t>
      </w:r>
      <w:r w:rsidR="001D419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</w:t>
      </w:r>
      <w:r w:rsidR="00804CC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و</w:t>
      </w:r>
      <w:r w:rsidR="00093EBD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الأساليب </w:t>
      </w:r>
      <w:r w:rsidR="000F700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التحايلية</w:t>
      </w:r>
      <w:r w:rsidR="00804CC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، </w:t>
      </w:r>
      <w:r w:rsidR="008825F6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يسبح </w:t>
      </w:r>
      <w:r w:rsidR="00804CC3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Veasey</w:t>
      </w:r>
      <w:r w:rsidR="00804CC3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rtl/>
          <w:lang w:val="en-GB" w:eastAsia="fr-CH"/>
        </w:rPr>
        <w:t xml:space="preserve"> </w:t>
      </w:r>
      <w:r w:rsidR="008825F6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عكس </w:t>
      </w:r>
      <w:r w:rsidR="00105F4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</w:t>
      </w:r>
      <w:r w:rsidR="008825F6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تيار</w:t>
      </w:r>
      <w:r w:rsidR="008825F6"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="00105F4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في بحر</w:t>
      </w:r>
      <w:r w:rsidR="00105F40"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="00A22EE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هذه </w:t>
      </w:r>
      <w:r w:rsidR="00865A9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الوسائل</w:t>
      </w:r>
      <w:r w:rsidR="007103F3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</w:t>
      </w:r>
      <w:r w:rsidR="00AF012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التجميلية</w:t>
      </w:r>
      <w:r w:rsidR="007103F3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</w:t>
      </w:r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عن طريق الغوص في أعماق الأشياء لاستكشاف جوهر تكوينها. </w:t>
      </w:r>
      <w:proofErr w:type="gramStart"/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وبدلاً</w:t>
      </w:r>
      <w:proofErr w:type="gramEnd"/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من ابتكار </w:t>
      </w:r>
      <w:r w:rsidR="00C3284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أشياء </w:t>
      </w:r>
      <w:r w:rsidR="0079101B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جديدة </w:t>
      </w:r>
      <w:r w:rsidR="00C3284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أو محاولة </w:t>
      </w:r>
      <w:r w:rsidR="006D13C5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تجميل حقيقتها</w:t>
      </w:r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، </w:t>
      </w:r>
      <w:r w:rsidR="000D4A6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يسلّط </w:t>
      </w:r>
      <w:r w:rsidR="00AA64CE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Veasey</w:t>
      </w:r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</w:t>
      </w:r>
      <w:r w:rsidR="000D4A6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الضوء على </w:t>
      </w:r>
      <w:r w:rsidR="00150F4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أمر </w:t>
      </w:r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ظل موجوداً على الدوام، والذي يتمثّل في: الأشياء التي نظن أننا نعرفها، ولكننا في الواقع لا نعرفها – </w:t>
      </w:r>
      <w:r w:rsidR="00E41AF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أو </w:t>
      </w:r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ليس بهذه الطريقة على </w:t>
      </w:r>
      <w:r w:rsidR="00E41AF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أضعف تقدير</w:t>
      </w:r>
      <w:r w:rsidR="00AA64CE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3F5187" w:rsidRPr="002003A4" w:rsidRDefault="003F5187" w:rsidP="002752D2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يبتكر 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Veasey</w:t>
      </w:r>
      <w:r w:rsidR="0039427D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صور</w:t>
      </w:r>
      <w:r w:rsidR="0039427D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اً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شخصية</w:t>
      </w:r>
      <w:r w:rsidR="0039427D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ً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باستعمال معدات تصوير </w:t>
      </w:r>
      <w:r w:rsidR="000A458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بالأشعة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، </w:t>
      </w:r>
      <w:r w:rsidR="002C1FA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ب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ما يرتقي ب</w:t>
      </w:r>
      <w:r w:rsidR="00526CB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ال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أشعة </w:t>
      </w:r>
      <w:r w:rsidR="00526CB3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السينية 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إلى مستوى آخر عبر عرض </w:t>
      </w:r>
      <w:r w:rsidR="00EA7A0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طبقات </w:t>
      </w:r>
      <w:r w:rsidR="00EA7A0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المؤلِّفة ل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مجموعة من العناصر</w:t>
      </w:r>
      <w:r w:rsidR="00EA7A0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</w:t>
      </w:r>
      <w:r w:rsidR="00EA7A09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و</w:t>
      </w:r>
      <w:r w:rsidR="00EF748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كذلك </w:t>
      </w:r>
      <w:r w:rsidR="00EA7A0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بنيتها التركيبية، 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بتفاصيل مدهشة، حيث تتحول كل الأشياء، سواءً المصنوعة بأيدي البشر أو تلك الموجودة في الطبيعة، من أشياء مبتذلة إلى </w:t>
      </w:r>
      <w:r w:rsidR="00F90E2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أخرى </w:t>
      </w:r>
      <w:r w:rsidR="002752D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مغرية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US" w:eastAsia="fr-CH" w:bidi="ar-AE"/>
        </w:rPr>
      </w:pPr>
    </w:p>
    <w:p w:rsidR="00CE5EF6" w:rsidRPr="002003A4" w:rsidRDefault="00CE5EF6" w:rsidP="006B6B63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ويستعمل الفنان</w:t>
      </w:r>
      <w:r w:rsidR="00137D7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ُ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الأشعة السينية التي تطلق إشعاعاً</w:t>
      </w:r>
      <w:r w:rsidR="002A405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ربما يكون مميتاً</w:t>
      </w:r>
      <w:r w:rsidR="002A405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للانطلاق بنا في رحلة إلى عالم خفي وغير مرئي، فيخرج</w:t>
      </w:r>
      <w:r w:rsidR="00054E3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ُ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 بنتائج ذات دلالات ش</w:t>
      </w:r>
      <w:r w:rsidR="00054E3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عرية وإبداعية مثيرة. </w:t>
      </w:r>
      <w:r w:rsidR="00054E3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وخلال ذلك</w:t>
      </w:r>
      <w:r w:rsidR="00EF748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،</w:t>
      </w:r>
      <w:r w:rsidR="00054E34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يتم اختراق الأجسام الصلبة وتصويرها </w:t>
      </w:r>
      <w:r w:rsidR="00DE39CB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كما الأشباح بتفاصيل لطيفة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 xml:space="preserve">، ما يمنح مشاهديها إحساساً </w:t>
      </w:r>
      <w:r w:rsidR="006B6B63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فريداً وك</w:t>
      </w:r>
      <w:r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أنهم يشاهدون الحقيقة بشكل جديد من منظور لم يعهدوه من قبل على الإطلاق.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A13830" w:rsidRPr="002003A4" w:rsidRDefault="00FE3D2E" w:rsidP="000B786F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lang w:val="en-GB" w:eastAsia="fr-CH"/>
        </w:rPr>
      </w:pPr>
      <w:proofErr w:type="gramStart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وتعد</w:t>
      </w:r>
      <w:proofErr w:type="gramEnd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أعمال 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Veasey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الفنية بمثابة نماذج كلاسيكية للمزج بين الفنون والعلوم، بما يرتقي </w:t>
      </w:r>
      <w:r w:rsidR="00AE4F1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بمكانته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كمصوّر فوتوغرافي </w:t>
      </w:r>
      <w:r w:rsidR="00D80C7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يغلب عليه طابع الجدّية</w:t>
      </w:r>
      <w:r w:rsidR="006E096F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وذلك من أجل </w:t>
      </w:r>
      <w:r w:rsidR="000B786F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تشجيع</w:t>
      </w:r>
      <w:r w:rsidR="0007541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</w:t>
      </w:r>
      <w:r w:rsidR="00D80C7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ليس فقط معارض مثل صالة </w:t>
      </w:r>
      <w:r w:rsidR="00D80C72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M.</w:t>
      </w:r>
      <w:proofErr w:type="gramStart"/>
      <w:r w:rsidR="00D80C72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A.D.Gallery</w:t>
      </w:r>
      <w:r w:rsidR="006E096F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</w:t>
      </w:r>
      <w:r w:rsidR="00D80C7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ولكن أيضاً المعاهد العلمية، على عرض أعماله الفنية.</w:t>
      </w:r>
      <w:proofErr w:type="gramEnd"/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E74E0C" w:rsidRPr="002003A4" w:rsidRDefault="00A14518" w:rsidP="000B7419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</w:pP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وتعرض صالة 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M.A.D.Gallery</w:t>
      </w:r>
      <w:r w:rsidR="0007541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 w:bidi="ar-AE"/>
        </w:rPr>
        <w:t xml:space="preserve"> 8 صور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 w:bidi="ar-AE"/>
        </w:rPr>
        <w:t xml:space="preserve"> من إبداع 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Nick Veasey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 w:bidi="ar-AE"/>
        </w:rPr>
        <w:t xml:space="preserve"> هي</w:t>
      </w:r>
      <w:r w:rsidR="005B2A28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 w:bidi="ar-AE"/>
        </w:rPr>
        <w:t xml:space="preserve">: 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Matchless Rider</w:t>
      </w:r>
      <w:r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(راكب </w:t>
      </w:r>
      <w:r w:rsidR="00445118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ما له مثيل</w:t>
      </w:r>
      <w:proofErr w:type="gramStart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)،</w:t>
      </w:r>
      <w:proofErr w:type="gramEnd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و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Mitchell Film Camera</w:t>
      </w:r>
      <w:r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(كاميرا أفلام ميتشل)، و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Decks</w:t>
      </w:r>
      <w:r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(على المتن)</w:t>
      </w:r>
      <w:r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،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و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Airport X-ray</w:t>
      </w:r>
      <w:r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 w:bidi="ar-AE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 w:bidi="ar-AE"/>
        </w:rPr>
        <w:t>(الأشعة السينية بالمطار)، و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Typewriter</w:t>
      </w:r>
      <w:r w:rsidR="00624531"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(الكاتبة)، و</w:t>
      </w:r>
      <w:r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VW Beetle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(فولكس فاغن</w:t>
      </w:r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بيتل)، و</w:t>
      </w:r>
      <w:r w:rsidR="00E74E0C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Superman and Clark Kent</w:t>
      </w:r>
      <w:r w:rsidR="00E74E0C"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(الرجل الخارق وكلارك كنت)، و</w:t>
      </w:r>
      <w:r w:rsidR="00E74E0C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Lightbulb</w:t>
      </w:r>
      <w:r w:rsidR="00E74E0C" w:rsidRPr="002003A4">
        <w:rPr>
          <w:rFonts w:ascii="Simplified Arabic" w:eastAsia="MS Mincho" w:hAnsi="Simplified Arabic" w:cs="Simplified Arabic" w:hint="cs"/>
          <w:bCs/>
          <w:color w:val="auto"/>
          <w:sz w:val="20"/>
          <w:szCs w:val="20"/>
          <w:rtl/>
          <w:lang w:val="en-GB" w:eastAsia="fr-CH"/>
        </w:rPr>
        <w:t xml:space="preserve"> </w:t>
      </w:r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(المصباح الكهربائي). وتتوفر كل الصور </w:t>
      </w:r>
      <w:proofErr w:type="gramStart"/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في</w:t>
      </w:r>
      <w:proofErr w:type="gramEnd"/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نسخ مطبوعة </w:t>
      </w:r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US" w:eastAsia="fr-CH" w:bidi="ar-AE"/>
        </w:rPr>
        <w:t xml:space="preserve">أو بتقنية </w:t>
      </w:r>
      <w:r w:rsidR="000B7419" w:rsidRPr="002003A4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Diasecs</w:t>
      </w:r>
      <w:r w:rsidR="000B741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US" w:eastAsia="fr-CH" w:bidi="ar-AE"/>
        </w:rPr>
        <w:t xml:space="preserve"> </w:t>
      </w:r>
      <w:r w:rsidR="00E74E0C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US" w:eastAsia="fr-CH" w:bidi="ar-AE"/>
        </w:rPr>
        <w:t xml:space="preserve">ومحاطةً بإطار. </w:t>
      </w:r>
      <w:proofErr w:type="gramStart"/>
      <w:r w:rsidR="00AA57D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US" w:eastAsia="fr-CH" w:bidi="ar-AE"/>
        </w:rPr>
        <w:t>وتتوفر</w:t>
      </w:r>
      <w:proofErr w:type="gramEnd"/>
      <w:r w:rsidR="00AA57D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US" w:eastAsia="fr-CH" w:bidi="ar-AE"/>
        </w:rPr>
        <w:t xml:space="preserve"> </w:t>
      </w:r>
      <w:r w:rsidR="00AA57D0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 xml:space="preserve">Superman </w:t>
      </w:r>
      <w:r w:rsidR="00AA57D0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lang w:val="en-GB" w:eastAsia="fr-CH"/>
        </w:rPr>
        <w:t>and Clark Kent</w:t>
      </w:r>
      <w:r w:rsidR="00AA57D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أيضاً</w:t>
      </w:r>
      <w:r w:rsidR="00445118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بمظهر </w:t>
      </w:r>
      <w:r w:rsidR="00445118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مزدوج التحدب</w:t>
      </w:r>
      <w:r w:rsidR="00445118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، ما ينتج عنه خداعاً بصرياً متحرّكاً يبادل ما بين صورة الشخصية السينمائية وصورة الممثّل.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4"/>
          <w:szCs w:val="14"/>
          <w:lang w:val="en-GB" w:eastAsia="fr-CH" w:bidi="ar-AE"/>
        </w:rPr>
      </w:pPr>
    </w:p>
    <w:p w:rsidR="00624531" w:rsidRPr="002003A4" w:rsidRDefault="00624531" w:rsidP="00F85288">
      <w:pPr>
        <w:pStyle w:val="Default"/>
        <w:bidi/>
        <w:jc w:val="both"/>
        <w:rPr>
          <w:rFonts w:ascii="Simplified Arabic" w:hAnsi="Simplified Arabic" w:cs="Simplified Arabic"/>
          <w:bCs/>
          <w:color w:val="auto"/>
          <w:sz w:val="20"/>
          <w:szCs w:val="20"/>
          <w:lang w:val="en-GB"/>
        </w:rPr>
      </w:pPr>
      <w:proofErr w:type="gramStart"/>
      <w:r w:rsidRPr="002003A4">
        <w:rPr>
          <w:rFonts w:ascii="Simplified Arabic" w:hAnsi="Simplified Arabic" w:cs="Simplified Arabic" w:hint="cs"/>
          <w:bCs/>
          <w:color w:val="auto"/>
          <w:sz w:val="20"/>
          <w:szCs w:val="20"/>
          <w:rtl/>
          <w:lang w:val="en-GB"/>
        </w:rPr>
        <w:t>مراحل</w:t>
      </w:r>
      <w:proofErr w:type="gramEnd"/>
      <w:r w:rsidRPr="002003A4">
        <w:rPr>
          <w:rFonts w:ascii="Simplified Arabic" w:hAnsi="Simplified Arabic" w:cs="Simplified Arabic" w:hint="cs"/>
          <w:bCs/>
          <w:color w:val="auto"/>
          <w:sz w:val="20"/>
          <w:szCs w:val="20"/>
          <w:rtl/>
          <w:lang w:val="en-GB"/>
        </w:rPr>
        <w:t xml:space="preserve"> </w:t>
      </w:r>
      <w:r w:rsidR="00F85288" w:rsidRPr="002003A4">
        <w:rPr>
          <w:rFonts w:ascii="Arial" w:hAnsi="Arial"/>
          <w:b/>
          <w:color w:val="auto"/>
          <w:sz w:val="20"/>
          <w:szCs w:val="20"/>
          <w:lang w:val="en-GB"/>
        </w:rPr>
        <w:t>Veasey</w:t>
      </w:r>
      <w:r w:rsidR="00F85288" w:rsidRPr="002003A4">
        <w:rPr>
          <w:rFonts w:ascii="Simplified Arabic" w:hAnsi="Simplified Arabic" w:cs="Simplified Arabic" w:hint="cs"/>
          <w:bCs/>
          <w:color w:val="auto"/>
          <w:sz w:val="20"/>
          <w:szCs w:val="20"/>
          <w:rtl/>
          <w:lang w:val="en-GB"/>
        </w:rPr>
        <w:t xml:space="preserve"> في </w:t>
      </w:r>
      <w:r w:rsidRPr="002003A4">
        <w:rPr>
          <w:rFonts w:ascii="Simplified Arabic" w:hAnsi="Simplified Arabic" w:cs="Simplified Arabic" w:hint="cs"/>
          <w:bCs/>
          <w:color w:val="auto"/>
          <w:sz w:val="20"/>
          <w:szCs w:val="20"/>
          <w:rtl/>
          <w:lang w:val="en-GB"/>
        </w:rPr>
        <w:t>التصوير بالأشعة السينية بالتفصيل</w:t>
      </w:r>
    </w:p>
    <w:p w:rsidR="00E429E9" w:rsidRPr="002003A4" w:rsidRDefault="00E429E9" w:rsidP="000B786F">
      <w:pPr>
        <w:pStyle w:val="Default"/>
        <w:bidi/>
        <w:jc w:val="both"/>
        <w:rPr>
          <w:rFonts w:ascii="Simplified Arabic" w:hAnsi="Simplified Arabic" w:cs="Simplified Arabic"/>
          <w:b/>
          <w:color w:val="auto"/>
          <w:sz w:val="20"/>
          <w:szCs w:val="20"/>
          <w:rtl/>
          <w:lang w:val="en-US" w:bidi="ar-AE"/>
        </w:rPr>
      </w:pP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يعمل </w:t>
      </w:r>
      <w:r w:rsidRPr="002003A4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Veasey</w:t>
      </w:r>
      <w:r w:rsidRPr="002003A4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</w:t>
      </w:r>
      <w:r w:rsidR="000B786F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وفريقه الصغير بج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د واجتهاد من داخل استوديو </w:t>
      </w:r>
      <w:r w:rsidR="006E5036" w:rsidRPr="002003A4">
        <w:rPr>
          <w:rFonts w:ascii="Simplified Arabic" w:eastAsia="MS Mincho" w:hAnsi="Simplified Arabic" w:cs="Simplified Arabic"/>
          <w:bCs/>
          <w:color w:val="auto"/>
          <w:sz w:val="20"/>
          <w:szCs w:val="20"/>
          <w:lang w:val="en-GB" w:eastAsia="fr-CH"/>
        </w:rPr>
        <w:t>Radar Studio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، والذي كان بالأساس محطة تجسس خلال الحرب الب</w:t>
      </w:r>
      <w:r w:rsidR="00BC3E3E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اردة، وقد اشتراه الفنان من الجيش</w:t>
      </w:r>
      <w:r w:rsidR="00AB5958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، وهو 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يقع في منتصف حقل </w:t>
      </w:r>
      <w:r w:rsidR="009B2EF9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ب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أرياف مقاطعة كِنت في جنوب إنجلترا. و</w:t>
      </w:r>
      <w:r w:rsidR="009B2EF9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ل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لموقع المعزول </w:t>
      </w:r>
      <w:r w:rsidR="009B2EF9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لهذا الاستوديو أهمية 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حيوي</w:t>
      </w:r>
      <w:r w:rsidR="009B2EF9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ة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 للغاية</w:t>
      </w:r>
      <w:r w:rsidR="009B2EF9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، وذلك 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بسبب احتمالية انبعاثات الأشعة السينية </w:t>
      </w:r>
      <w:r w:rsidR="003F6FC7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التي يستعملها </w:t>
      </w:r>
      <w:r w:rsidR="003F6FC7" w:rsidRPr="002003A4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Veasey</w:t>
      </w:r>
      <w:r w:rsidR="003F6FC7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، و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التي ربما تؤدي إلى الوفاة. وعن ذلك يقول: </w:t>
      </w:r>
      <w:r w:rsidR="006E5036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"هناك مخاطر صحية</w:t>
      </w:r>
      <w:r w:rsidR="00382A3C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. و</w:t>
      </w:r>
      <w:r w:rsidR="006E5036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 xml:space="preserve">بكل تأكيد لا يرغب أحد بوجود معدات </w:t>
      </w:r>
      <w:r w:rsidR="00382A3C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ل</w:t>
      </w:r>
      <w:r w:rsidR="006E5036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 xml:space="preserve">لأشعة السينية بالقرب من باب </w:t>
      </w:r>
      <w:r w:rsidR="00A00040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بيته</w:t>
      </w:r>
      <w:r w:rsidR="006E5036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"</w:t>
      </w:r>
      <w:r w:rsidR="006E5036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AB4265" w:rsidRPr="002003A4" w:rsidRDefault="00AB4265" w:rsidP="001912AC">
      <w:pPr>
        <w:pStyle w:val="Default"/>
        <w:bidi/>
        <w:jc w:val="both"/>
        <w:rPr>
          <w:rFonts w:ascii="Simplified Arabic" w:eastAsia="MS Mincho" w:hAnsi="Simplified Arabic" w:cs="Simplified Arabic"/>
          <w:b/>
          <w:noProof/>
          <w:color w:val="auto"/>
          <w:sz w:val="20"/>
          <w:szCs w:val="20"/>
          <w:rtl/>
          <w:lang w:val="en-US" w:eastAsia="fr-CH" w:bidi="ar-AE"/>
        </w:rPr>
      </w:pP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ومن أجل ابتكار صوره، يستعمل </w:t>
      </w:r>
      <w:r w:rsidRPr="002003A4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Veasey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 فيلماً شديد البطء من سماته أنه لا يسمح بحدوث تحبب</w:t>
      </w:r>
      <w:r w:rsidR="002831DF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،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كم</w:t>
      </w:r>
      <w:r w:rsidR="002831DF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ا ينتج لقطات فائقة الوضوح. ومعدات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 الأشعة السينية التي يستخدمها </w:t>
      </w:r>
      <w:r w:rsidR="002831DF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هذا الفنان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ليست من ذلك النوع الموجود بالمستشفيات</w:t>
      </w:r>
      <w:r w:rsidR="00272AEF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؛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فبينما تصل قوة الشعا</w:t>
      </w:r>
      <w:r w:rsidR="00272AEF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ع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 السيني النمطي بالمستشفيات إلى </w:t>
      </w:r>
      <w:r w:rsidR="00AA4C2A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نحو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100 كيلو</w:t>
      </w:r>
      <w:r w:rsidRPr="002003A4">
        <w:rPr>
          <w:rFonts w:ascii="Simplified Arabic" w:eastAsia="MS Mincho" w:hAnsi="Simplified Arabic" w:cs="Simplified Arabic"/>
          <w:b/>
          <w:noProof/>
          <w:color w:val="auto"/>
          <w:sz w:val="20"/>
          <w:szCs w:val="20"/>
          <w:rtl/>
          <w:lang w:val="en-US" w:eastAsia="fr-CH" w:bidi="ar-AE"/>
        </w:rPr>
        <w:t>ڤ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ولت ولا يزيد زمنه عن </w:t>
      </w:r>
      <w:r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0.2</w:t>
      </w:r>
      <w:r w:rsidRPr="002003A4">
        <w:rPr>
          <w:rFonts w:ascii="Simplified Arabic" w:eastAsia="MS Mincho" w:hAnsi="Simplified Arabic" w:cs="Simplified Arabic" w:hint="cs"/>
          <w:bCs/>
          <w:noProof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ثانية، فإن الجهاز الذي يستخدمه </w:t>
      </w:r>
      <w:r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="00845808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،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والذي يصعب العثور على مثيل له</w:t>
      </w:r>
      <w:r w:rsidR="00845808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،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ينعم بقوة أكبر</w:t>
      </w:r>
      <w:r w:rsidR="00845808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بما يصل إلى 200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كيلو</w:t>
      </w:r>
      <w:r w:rsidRPr="002003A4">
        <w:rPr>
          <w:rFonts w:ascii="Simplified Arabic" w:eastAsia="MS Mincho" w:hAnsi="Simplified Arabic" w:cs="Simplified Arabic"/>
          <w:b/>
          <w:noProof/>
          <w:color w:val="auto"/>
          <w:sz w:val="20"/>
          <w:szCs w:val="20"/>
          <w:rtl/>
          <w:lang w:val="en-US" w:eastAsia="fr-CH" w:bidi="ar-AE"/>
        </w:rPr>
        <w:t>ڤ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ولت، كما إنه ينتج شعاعاً سينياً يستمر لفتر طويلة، حتى 20 دقيقة.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AB4265" w:rsidRPr="002003A4" w:rsidRDefault="00AB4265" w:rsidP="001A6E43">
      <w:pPr>
        <w:pStyle w:val="Default"/>
        <w:bidi/>
        <w:jc w:val="both"/>
        <w:rPr>
          <w:rFonts w:ascii="Simplified Arabic" w:eastAsia="MS Mincho" w:hAnsi="Simplified Arabic" w:cs="Simplified Arabic"/>
          <w:b/>
          <w:noProof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ومن البديهي أنه مع التعرُّض المحتمل لهذه المستويات العالية من الإشعاع، فإن </w:t>
      </w:r>
      <w:r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 يتخذ أ</w:t>
      </w:r>
      <w:r w:rsidR="00BE6E53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قصى 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احتياطيات السلامة</w:t>
      </w:r>
      <w:r w:rsidR="00B9402C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؛ </w:t>
      </w:r>
      <w:r w:rsidR="00C924B4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إذ 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شيّد </w:t>
      </w:r>
      <w:r w:rsidR="00B9402C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هذا 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الاستوديو من كُتل ثخينة يص</w:t>
      </w:r>
      <w:r w:rsidR="00EF0747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ل سُمكها إلى 10 سنتيمترات/4 بوصات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 من مادة تُسمى "ليغانسايت"</w:t>
      </w:r>
      <w:r w:rsidR="00C53877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،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 والتي تمنع الأشعة السينسة من اختراق الجدران. أما الأرضية فمصنوعة من خرسان</w:t>
      </w:r>
      <w:r w:rsidR="00F67DED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ة عالية الكثافة </w:t>
      </w:r>
      <w:r w:rsidR="002C2945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لها القدرة على امتصاص </w:t>
      </w:r>
      <w:r w:rsidR="00F67DED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الإشعاع، بينما الباب </w:t>
      </w:r>
      <w:r w:rsidR="0006133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المؤدي إلى مدخل منطقة الأشعة السينية</w:t>
      </w:r>
      <w:r w:rsidR="00D51BBE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، والمصنوع من الرصاص والفولاذ، </w:t>
      </w:r>
      <w:r w:rsidR="0006133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فيزن </w:t>
      </w:r>
      <w:r w:rsidR="00880CA1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1250 </w:t>
      </w:r>
      <w:r w:rsidR="0006133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كيلوغرام</w:t>
      </w:r>
      <w:r w:rsidR="00E43321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اً</w:t>
      </w:r>
      <w:r w:rsidR="0006133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/</w:t>
      </w:r>
      <w:r w:rsidR="00E43321"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2755</w:t>
      </w:r>
      <w:r w:rsidR="00E43321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 ليبرة.</w:t>
      </w:r>
      <w:r w:rsidR="0051572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 وعن ذلك يقول </w:t>
      </w:r>
      <w:r w:rsidR="00515729"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="0051572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: </w:t>
      </w:r>
      <w:r w:rsidR="00515729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"</w:t>
      </w:r>
      <w:r w:rsidR="00526C09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خلال رحلتي المهنية تعرضت مرتين للإشعاع"</w:t>
      </w:r>
      <w:r w:rsidR="00526C09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، ويضيف: </w:t>
      </w:r>
      <w:r w:rsidR="00526C09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"</w:t>
      </w:r>
      <w:r w:rsidR="009D6AE8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وهاتان المرتان </w:t>
      </w:r>
      <w:r w:rsidR="00A7615B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ت</w:t>
      </w:r>
      <w:r w:rsidR="009D6AE8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مثّلان قدراً كبيراً للغاية، لأن الإشعاع يظل يلازمك طوال حياتك. </w:t>
      </w:r>
      <w:r w:rsidR="001A6E43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فتأثيره </w:t>
      </w:r>
      <w:r w:rsidR="009D6AE8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تراكمي"</w:t>
      </w:r>
      <w:r w:rsidR="009D6AE8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6E0F9A" w:rsidRPr="002003A4" w:rsidRDefault="006E0F9A" w:rsidP="008A426E">
      <w:pPr>
        <w:pStyle w:val="Default"/>
        <w:bidi/>
        <w:jc w:val="both"/>
        <w:rPr>
          <w:rFonts w:ascii="Simplified Arabic" w:eastAsia="MS Mincho" w:hAnsi="Simplified Arabic" w:cs="Simplified Arabic"/>
          <w:b/>
          <w:noProof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و</w:t>
      </w:r>
      <w:r w:rsidR="00106132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تعني 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مستويات الإشعاع الشديدة الارتفاع هذه أنه عند التقاط صورة لإنسان أو حيوان، يتحتم على </w:t>
      </w:r>
      <w:r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 استعمال إما هيكل عظمي أو جثّة لكائن مُتوفى حديثاً بعد التبرُّع بها. وعن ذلك يقول: </w:t>
      </w:r>
      <w:r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"الناس يتبرع</w:t>
      </w:r>
      <w:r w:rsidR="008A426E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و</w:t>
      </w:r>
      <w:r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ن بأجسادهم للفنون والعلوم. وحينما ي</w:t>
      </w:r>
      <w:r w:rsidR="00F9599A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ُ</w:t>
      </w:r>
      <w:r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قد</w:t>
      </w:r>
      <w:r w:rsidR="00F9599A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ِ</w:t>
      </w:r>
      <w:r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م</w:t>
      </w:r>
      <w:r w:rsidR="00F9599A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ُ</w:t>
      </w:r>
      <w:r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 xml:space="preserve">ون على ذلك، </w:t>
      </w:r>
      <w:r w:rsidR="008A45D2"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 xml:space="preserve">أكون في </w:t>
      </w:r>
      <w:r w:rsidRPr="002003A4">
        <w:rPr>
          <w:rFonts w:ascii="Simplified Arabic" w:eastAsia="MS Mincho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GB" w:eastAsia="fr-CH"/>
        </w:rPr>
        <w:t>قائمة الانتظار"</w:t>
      </w:r>
      <w:r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F00D62" w:rsidRPr="002003A4" w:rsidRDefault="00DF2B0F" w:rsidP="009566CB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</w:pPr>
      <w:proofErr w:type="gramStart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lastRenderedPageBreak/>
        <w:t>و</w:t>
      </w:r>
      <w:r w:rsidR="007A25A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تخضع</w:t>
      </w:r>
      <w:proofErr w:type="gramEnd"/>
      <w:r w:rsidR="007A25A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كل </w:t>
      </w:r>
      <w:r w:rsidR="00AC1C5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صورة يتم التقاطها </w:t>
      </w:r>
      <w:r w:rsidR="007A25A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ل</w:t>
      </w:r>
      <w:r w:rsidR="00843F2B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مقياس رسم موحد</w:t>
      </w:r>
      <w:r w:rsidR="007B6312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،</w:t>
      </w:r>
      <w:r w:rsidR="00843F2B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ويتم التقاطها في مقاطع تبلغ أبعادها </w:t>
      </w:r>
      <w:r w:rsidR="00843F2B"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35</w:t>
      </w:r>
      <w:r w:rsidR="00843F2B" w:rsidRPr="002003A4">
        <w:rPr>
          <w:rFonts w:ascii="Simplified Arabic" w:eastAsia="MS Mincho" w:hAnsi="Simplified Arabic" w:cs="Simplified Arabic" w:hint="cs"/>
          <w:bCs/>
          <w:noProof/>
          <w:color w:val="auto"/>
          <w:sz w:val="20"/>
          <w:szCs w:val="20"/>
          <w:rtl/>
          <w:lang w:val="en-GB" w:eastAsia="fr-CH"/>
        </w:rPr>
        <w:t xml:space="preserve"> × </w:t>
      </w:r>
      <w:r w:rsidR="00843F2B"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43</w:t>
      </w:r>
      <w:r w:rsidR="00843F2B" w:rsidRPr="002003A4">
        <w:rPr>
          <w:rFonts w:ascii="Simplified Arabic" w:eastAsia="MS Mincho" w:hAnsi="Simplified Arabic" w:cs="Simplified Arabic" w:hint="cs"/>
          <w:bCs/>
          <w:noProof/>
          <w:color w:val="auto"/>
          <w:sz w:val="20"/>
          <w:szCs w:val="20"/>
          <w:rtl/>
          <w:lang w:val="en-GB" w:eastAsia="fr-CH"/>
        </w:rPr>
        <w:t xml:space="preserve"> </w:t>
      </w:r>
      <w:r w:rsidR="00843F2B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سنتيمتراً</w:t>
      </w:r>
      <w:r w:rsidR="00843F2B" w:rsidRPr="002003A4">
        <w:rPr>
          <w:rFonts w:ascii="Simplified Arabic" w:eastAsia="MS Mincho" w:hAnsi="Simplified Arabic" w:cs="Simplified Arabic" w:hint="cs"/>
          <w:bCs/>
          <w:noProof/>
          <w:color w:val="auto"/>
          <w:sz w:val="20"/>
          <w:szCs w:val="20"/>
          <w:rtl/>
          <w:lang w:val="en-GB" w:eastAsia="fr-CH"/>
        </w:rPr>
        <w:t xml:space="preserve"> (</w:t>
      </w:r>
      <w:r w:rsidR="00843F2B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14 × 17 بوصة</w:t>
      </w:r>
      <w:r w:rsidR="00843F2B" w:rsidRPr="002003A4">
        <w:rPr>
          <w:rFonts w:ascii="Simplified Arabic" w:eastAsia="MS Mincho" w:hAnsi="Simplified Arabic" w:cs="Simplified Arabic" w:hint="cs"/>
          <w:bCs/>
          <w:noProof/>
          <w:color w:val="auto"/>
          <w:sz w:val="20"/>
          <w:szCs w:val="20"/>
          <w:rtl/>
          <w:lang w:val="en-GB" w:eastAsia="fr-CH"/>
        </w:rPr>
        <w:t>)</w:t>
      </w:r>
      <w:r w:rsidR="00843F2B" w:rsidRPr="002003A4">
        <w:rPr>
          <w:rFonts w:ascii="Simplified Arabic" w:eastAsia="MS Mincho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. وهذه المساحة تكون أكثر من كافية حال تصوير مصباح كهربائي، ولكنها ليست كذلك عند تصوير سيارة "</w:t>
      </w:r>
      <w:r w:rsidR="00843F2B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فولكس فاغن بيتل"</w:t>
      </w:r>
      <w:r w:rsidR="00000E0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وهذا يعني أنه يتوجّب على </w:t>
      </w:r>
      <w:r w:rsidR="00000E00"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="00000E0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تفكيك </w:t>
      </w:r>
      <w:r w:rsidR="00DC0815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المركبة ككل، ثم تصوير كل مكوّن على حدة بالأشعة السينية </w:t>
      </w:r>
      <w:r w:rsidR="00DC0815" w:rsidRPr="002003A4"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  <w:t>–</w:t>
      </w:r>
      <w:r w:rsidR="00DC0815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وهو مجهود يستمر لمدة شهور وشهور من العمل.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DC0815" w:rsidRPr="002003A4" w:rsidRDefault="00DC0815" w:rsidP="003C5A67">
      <w:pPr>
        <w:pStyle w:val="Default"/>
        <w:bidi/>
        <w:jc w:val="both"/>
        <w:rPr>
          <w:rFonts w:ascii="Simplified Arabic" w:eastAsia="MS Mincho" w:hAnsi="Simplified Arabic" w:cs="Simplified Arabic"/>
          <w:b/>
          <w:i/>
          <w:color w:val="auto"/>
          <w:sz w:val="20"/>
          <w:szCs w:val="20"/>
          <w:rtl/>
          <w:lang w:val="en-GB" w:eastAsia="fr-CH"/>
        </w:rPr>
      </w:pPr>
      <w:proofErr w:type="gramStart"/>
      <w:r w:rsidRPr="002003A4">
        <w:rPr>
          <w:rFonts w:ascii="Simplified Arabic" w:eastAsia="MS Mincho" w:hAnsi="Simplified Arabic" w:cs="Simplified Arabic" w:hint="cs"/>
          <w:b/>
          <w:i/>
          <w:color w:val="auto"/>
          <w:sz w:val="20"/>
          <w:szCs w:val="20"/>
          <w:rtl/>
          <w:lang w:val="en-GB" w:eastAsia="fr-CH"/>
        </w:rPr>
        <w:t>وعن</w:t>
      </w:r>
      <w:proofErr w:type="gramEnd"/>
      <w:r w:rsidRPr="002003A4">
        <w:rPr>
          <w:rFonts w:ascii="Simplified Arabic" w:eastAsia="MS Mincho" w:hAnsi="Simplified Arabic" w:cs="Simplified Arabic" w:hint="cs"/>
          <w:b/>
          <w:i/>
          <w:color w:val="auto"/>
          <w:sz w:val="20"/>
          <w:szCs w:val="20"/>
          <w:rtl/>
          <w:lang w:val="en-GB" w:eastAsia="fr-CH"/>
        </w:rPr>
        <w:t xml:space="preserve"> ذلك يقول: </w:t>
      </w:r>
      <w:r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>"يمكن من الناحية التقنية تصوير سيارة بالأشعة السينية في لقطة واحدة"</w:t>
      </w:r>
      <w:r w:rsidRPr="002003A4">
        <w:rPr>
          <w:rFonts w:ascii="Simplified Arabic" w:eastAsia="MS Mincho" w:hAnsi="Simplified Arabic" w:cs="Simplified Arabic" w:hint="cs"/>
          <w:b/>
          <w:i/>
          <w:color w:val="auto"/>
          <w:sz w:val="20"/>
          <w:szCs w:val="20"/>
          <w:rtl/>
          <w:lang w:val="en-GB" w:eastAsia="fr-CH"/>
        </w:rPr>
        <w:t xml:space="preserve">، ويضيف: </w:t>
      </w:r>
      <w:r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>"ولكن سيس</w:t>
      </w:r>
      <w:r w:rsidR="00453C61"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>ف</w:t>
      </w:r>
      <w:r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>ر ذلك عن صورة مشوّشة للغاية. وبدلاً من ذلك</w:t>
      </w:r>
      <w:r w:rsidR="00EA6022"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>،</w:t>
      </w:r>
      <w:r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 xml:space="preserve"> أقوم بتفكيك كل شيء، </w:t>
      </w:r>
      <w:r w:rsidR="003C5A67"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 xml:space="preserve">ثم أصوّر </w:t>
      </w:r>
      <w:r w:rsidRPr="002003A4">
        <w:rPr>
          <w:rFonts w:ascii="Simplified Arabic" w:eastAsia="MS Mincho" w:hAnsi="Simplified Arabic" w:cs="Simplified Arabic" w:hint="cs"/>
          <w:b/>
          <w:iCs/>
          <w:color w:val="auto"/>
          <w:sz w:val="20"/>
          <w:szCs w:val="20"/>
          <w:rtl/>
          <w:lang w:val="en-GB" w:eastAsia="fr-CH"/>
        </w:rPr>
        <w:t>كل جزء بالأشعة السينية، وأعالج كل شيء للوصول إلى أجمل صور ممكنه له على الإطلاق، ثم أعيد تجميع كل شيء معاً"</w:t>
      </w:r>
      <w:r w:rsidRPr="002003A4">
        <w:rPr>
          <w:rFonts w:ascii="Simplified Arabic" w:eastAsia="MS Mincho" w:hAnsi="Simplified Arabic" w:cs="Simplified Arabic" w:hint="cs"/>
          <w:b/>
          <w:i/>
          <w:color w:val="auto"/>
          <w:sz w:val="20"/>
          <w:szCs w:val="20"/>
          <w:rtl/>
          <w:lang w:val="en-GB" w:eastAsia="fr-CH"/>
        </w:rPr>
        <w:t>.</w:t>
      </w:r>
    </w:p>
    <w:p w:rsidR="003C5A67" w:rsidRPr="002003A4" w:rsidRDefault="003C5A67" w:rsidP="003C5A67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011B40" w:rsidRPr="002003A4" w:rsidRDefault="00011B40" w:rsidP="00944FA2">
      <w:pPr>
        <w:pStyle w:val="Default"/>
        <w:bidi/>
        <w:jc w:val="both"/>
        <w:rPr>
          <w:rFonts w:ascii="Simplified Arabic" w:hAnsi="Simplified Arabic" w:cs="Simplified Arabic"/>
          <w:b/>
          <w:noProof/>
          <w:color w:val="auto"/>
          <w:sz w:val="20"/>
          <w:szCs w:val="20"/>
          <w:rtl/>
          <w:lang w:val="en-US" w:eastAsia="fr-CH" w:bidi="ar-AE"/>
        </w:rPr>
      </w:pPr>
      <w:r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و</w:t>
      </w:r>
      <w:r w:rsidR="00944FA2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في النهاية</w:t>
      </w:r>
      <w:r w:rsidR="0001701E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، يحوّل </w:t>
      </w:r>
      <w:r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="0001701E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كل الأشعة السينية </w:t>
      </w:r>
      <w:r w:rsidR="00C47BDE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تلك </w:t>
      </w:r>
      <w:r w:rsidR="00A6662A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إلى ملفات رقمية عن طريق مسحها ضوئياً على ماسحة ضوئية </w:t>
      </w:r>
      <w:r w:rsidR="00C05224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ذات </w:t>
      </w:r>
      <w:r w:rsidR="00A6662A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أسطوانة </w:t>
      </w:r>
      <w:r w:rsidR="00A6662A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تعود إلى ثمانينيات القرن العشرين، </w:t>
      </w:r>
      <w:r w:rsidR="00A6662A" w:rsidRPr="002003A4">
        <w:rPr>
          <w:rFonts w:ascii="Simplified Arabic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"وحش الماسحات الضوئية"</w:t>
      </w:r>
      <w:r w:rsidR="00A6662A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، والتي تنتج صوراً هي </w:t>
      </w:r>
      <w:r w:rsidR="00A6662A" w:rsidRPr="002003A4">
        <w:rPr>
          <w:rFonts w:ascii="Simplified Arabic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"الأكثر دهشة</w:t>
      </w:r>
      <w:r w:rsidR="00426822" w:rsidRPr="002003A4">
        <w:rPr>
          <w:rFonts w:ascii="Simplified Arabic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ً</w:t>
      </w:r>
      <w:r w:rsidR="00A6662A" w:rsidRPr="002003A4">
        <w:rPr>
          <w:rFonts w:ascii="Simplified Arabic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، والأعلى جودة</w:t>
      </w:r>
      <w:r w:rsidR="00426822" w:rsidRPr="002003A4">
        <w:rPr>
          <w:rFonts w:ascii="Simplified Arabic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ً</w:t>
      </w:r>
      <w:r w:rsidR="00A6662A" w:rsidRPr="002003A4">
        <w:rPr>
          <w:rFonts w:ascii="Simplified Arabic" w:hAnsi="Simplified Arabic" w:cs="Simplified Arabic" w:hint="cs"/>
          <w:b/>
          <w:i/>
          <w:iCs/>
          <w:noProof/>
          <w:color w:val="auto"/>
          <w:sz w:val="20"/>
          <w:szCs w:val="20"/>
          <w:rtl/>
          <w:lang w:val="en-US" w:eastAsia="fr-CH" w:bidi="ar-AE"/>
        </w:rPr>
        <w:t>"</w:t>
      </w:r>
      <w:r w:rsidR="00A6662A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، بتفاصيل أفضل كثيراً عن كل ما دونها من أجهزة المسح الضوئي التي جرّبها على الإطلاق. ويتم عقب ذلك نقل هذه الملفات </w:t>
      </w:r>
      <w:r w:rsidR="003A351F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إلى جهاز كمبيوتر، </w:t>
      </w:r>
      <w:r w:rsidR="0000201B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ل</w:t>
      </w:r>
      <w:r w:rsidR="003A351F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يتم تجميعها معاً رقمي</w:t>
      </w:r>
      <w:r w:rsidR="00246439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اً</w:t>
      </w:r>
      <w:r w:rsidR="003A351F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 xml:space="preserve"> بصبر تام، حيث يتم إزالة نقاط التماس والتراكب بين مختلف المقاطع الملتق</w:t>
      </w:r>
      <w:r w:rsidR="00944FA2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َ</w:t>
      </w:r>
      <w:r w:rsidR="003A351F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US" w:eastAsia="fr-CH" w:bidi="ar-AE"/>
        </w:rPr>
        <w:t>طة بالأشعة السينية.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554BE3" w:rsidRPr="002003A4" w:rsidRDefault="00554BE3" w:rsidP="002835A2">
      <w:pPr>
        <w:pStyle w:val="Default"/>
        <w:bidi/>
        <w:jc w:val="both"/>
        <w:rPr>
          <w:rFonts w:ascii="Simplified Arabic" w:hAnsi="Simplified Arabic" w:cs="Simplified Arabic"/>
          <w:b/>
          <w:noProof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ولا ينكر </w:t>
      </w:r>
      <w:r w:rsidRPr="002003A4">
        <w:rPr>
          <w:rFonts w:ascii="Simplified Arabic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 أنه يسعد كثيراً ليس فقط بالصور النهائية بعد تجميع أجزائها، ولكن </w:t>
      </w:r>
      <w:r w:rsidR="00DC064C"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 xml:space="preserve">أيضاً </w:t>
      </w:r>
      <w:r w:rsidRPr="002003A4">
        <w:rPr>
          <w:rFonts w:ascii="Simplified Arabic" w:hAnsi="Simplified Arabic" w:cs="Simplified Arabic" w:hint="cs"/>
          <w:b/>
          <w:noProof/>
          <w:color w:val="auto"/>
          <w:sz w:val="20"/>
          <w:szCs w:val="20"/>
          <w:rtl/>
          <w:lang w:val="en-GB" w:eastAsia="fr-CH"/>
        </w:rPr>
        <w:t>بالرحلة التي يخوضها للوصول إلى هذه النتيجة النهائية.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554BE3" w:rsidRPr="002003A4" w:rsidRDefault="00554BE3" w:rsidP="00374DEA">
      <w:pPr>
        <w:bidi/>
        <w:jc w:val="both"/>
        <w:rPr>
          <w:rFonts w:ascii="Simplified Arabic" w:hAnsi="Simplified Arabic" w:cs="Simplified Arabic"/>
          <w:b/>
          <w:sz w:val="20"/>
          <w:szCs w:val="20"/>
          <w:rtl/>
          <w:lang w:bidi="ar-AE"/>
        </w:rPr>
      </w:pPr>
      <w:r w:rsidRPr="002003A4">
        <w:rPr>
          <w:rFonts w:ascii="Simplified Arabic" w:hAnsi="Simplified Arabic" w:cs="Simplified Arabic" w:hint="cs"/>
          <w:b/>
          <w:i/>
          <w:sz w:val="20"/>
          <w:szCs w:val="20"/>
          <w:rtl/>
          <w:lang w:val="en-GB" w:eastAsia="fr-CH"/>
        </w:rPr>
        <w:t xml:space="preserve">وعن ذلك يقول: </w:t>
      </w:r>
      <w:r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val="en-GB" w:eastAsia="fr-CH"/>
        </w:rPr>
        <w:t xml:space="preserve">"الأمر المهم عن الأشعة السينية هو أنه بمجرد أن تعتقد أنك تجيد معرفتها، تأتي </w:t>
      </w:r>
      <w:r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فتلدغك من الخلف لتفاجئك"</w:t>
      </w:r>
      <w:r w:rsidRPr="002003A4">
        <w:rPr>
          <w:rFonts w:ascii="Simplified Arabic" w:hAnsi="Simplified Arabic" w:cs="Simplified Arabic" w:hint="cs"/>
          <w:b/>
          <w:i/>
          <w:sz w:val="20"/>
          <w:szCs w:val="20"/>
          <w:rtl/>
          <w:lang w:eastAsia="fr-CH" w:bidi="ar-AE"/>
        </w:rPr>
        <w:t xml:space="preserve">، </w:t>
      </w:r>
      <w:r w:rsidR="004D50C5" w:rsidRPr="002003A4">
        <w:rPr>
          <w:rFonts w:ascii="Simplified Arabic" w:hAnsi="Simplified Arabic" w:cs="Simplified Arabic" w:hint="cs"/>
          <w:b/>
          <w:i/>
          <w:sz w:val="20"/>
          <w:szCs w:val="20"/>
          <w:rtl/>
          <w:lang w:eastAsia="fr-CH" w:bidi="ar-AE"/>
        </w:rPr>
        <w:t>مدعياً</w:t>
      </w:r>
      <w:r w:rsidRPr="002003A4">
        <w:rPr>
          <w:rFonts w:ascii="Simplified Arabic" w:hAnsi="Simplified Arabic" w:cs="Simplified Arabic" w:hint="cs"/>
          <w:b/>
          <w:i/>
          <w:sz w:val="20"/>
          <w:szCs w:val="20"/>
          <w:rtl/>
          <w:lang w:eastAsia="fr-CH" w:bidi="ar-AE"/>
        </w:rPr>
        <w:t xml:space="preserve">: </w:t>
      </w:r>
      <w:r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"</w:t>
      </w:r>
      <w:r w:rsidR="004B7F39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أخطئ أحياناً. وكل إنسان يخطئ. و</w:t>
      </w:r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أنت </w:t>
      </w:r>
      <w:proofErr w:type="gramStart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تتعلم</w:t>
      </w:r>
      <w:proofErr w:type="gramEnd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 من أخطائك</w:t>
      </w:r>
      <w:r w:rsidR="004B7F39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. </w:t>
      </w:r>
      <w:proofErr w:type="gramStart"/>
      <w:r w:rsidR="004B7F39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ويمكن</w:t>
      </w:r>
      <w:proofErr w:type="gramEnd"/>
      <w:r w:rsidR="004B7F39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 أن </w:t>
      </w:r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تعرِّض الصورة </w:t>
      </w:r>
      <w:r w:rsidR="004B37B8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للضوء </w:t>
      </w:r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أكثر من اللازم، أو أقل من اللازم. </w:t>
      </w:r>
      <w:proofErr w:type="gramStart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وأحياناً</w:t>
      </w:r>
      <w:proofErr w:type="gramEnd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 لا ترى تفاصيل </w:t>
      </w:r>
      <w:r w:rsidR="00A44F22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نغمية كافية</w:t>
      </w:r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. </w:t>
      </w:r>
      <w:proofErr w:type="gramStart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والأمر</w:t>
      </w:r>
      <w:proofErr w:type="gramEnd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 نفسه ينطبق على التصوير الفوتوغرافي، ولكن لأن صورة الشعاع السيني صورة شفافة، لا تتوفر لديك في </w:t>
      </w:r>
      <w:r w:rsidR="00374DEA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الواقع </w:t>
      </w:r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بؤرة تركيز للتعامل معها. وليست لديك إضاءة للتعامل معها. والأشعة السينية هي </w:t>
      </w:r>
      <w:proofErr w:type="gramStart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طيف</w:t>
      </w:r>
      <w:proofErr w:type="gramEnd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 من الضوء بطريقته الخاصة. </w:t>
      </w:r>
      <w:proofErr w:type="gramStart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>وهي</w:t>
      </w:r>
      <w:proofErr w:type="gramEnd"/>
      <w:r w:rsidR="00AD38E1" w:rsidRPr="002003A4">
        <w:rPr>
          <w:rFonts w:ascii="Simplified Arabic" w:hAnsi="Simplified Arabic" w:cs="Simplified Arabic" w:hint="cs"/>
          <w:b/>
          <w:iCs/>
          <w:sz w:val="20"/>
          <w:szCs w:val="20"/>
          <w:rtl/>
          <w:lang w:eastAsia="fr-CH" w:bidi="ar-AE"/>
        </w:rPr>
        <w:t xml:space="preserve"> لا تُرى بالعين البشرية"</w:t>
      </w:r>
      <w:r w:rsidR="00AD38E1" w:rsidRPr="002003A4">
        <w:rPr>
          <w:rFonts w:ascii="Simplified Arabic" w:hAnsi="Simplified Arabic" w:cs="Simplified Arabic" w:hint="cs"/>
          <w:b/>
          <w:i/>
          <w:sz w:val="20"/>
          <w:szCs w:val="20"/>
          <w:rtl/>
          <w:lang w:eastAsia="fr-CH" w:bidi="ar-AE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413C4F" w:rsidRPr="002003A4" w:rsidRDefault="00413C4F" w:rsidP="002835A2">
      <w:pPr>
        <w:bidi/>
        <w:jc w:val="both"/>
        <w:rPr>
          <w:rFonts w:ascii="Simplified Arabic" w:hAnsi="Simplified Arabic" w:cs="Simplified Arabic"/>
          <w:b/>
          <w:i/>
          <w:noProof/>
          <w:sz w:val="20"/>
          <w:szCs w:val="20"/>
          <w:lang w:val="en-GB" w:eastAsia="fr-CH"/>
        </w:rPr>
      </w:pPr>
      <w:r w:rsidRPr="002003A4">
        <w:rPr>
          <w:rFonts w:ascii="Simplified Arabic" w:hAnsi="Simplified Arabic" w:cs="Simplified Arabic" w:hint="cs"/>
          <w:b/>
          <w:i/>
          <w:noProof/>
          <w:sz w:val="20"/>
          <w:szCs w:val="20"/>
          <w:rtl/>
          <w:lang w:val="en-GB" w:eastAsia="fr-CH"/>
        </w:rPr>
        <w:t xml:space="preserve">ويوجز الأمر قائلاً: </w:t>
      </w:r>
      <w:r w:rsidRPr="002003A4">
        <w:rPr>
          <w:rFonts w:ascii="Simplified Arabic" w:hAnsi="Simplified Arabic" w:cs="Simplified Arabic" w:hint="cs"/>
          <w:b/>
          <w:iCs/>
          <w:noProof/>
          <w:sz w:val="20"/>
          <w:szCs w:val="20"/>
          <w:rtl/>
          <w:lang w:val="en-GB" w:eastAsia="fr-CH"/>
        </w:rPr>
        <w:t>"لذلك أجرِّب وأجرِّب وأجرِّب. وأحاول تطبيق مستويات مختلفة للتعريض للضوء، ومسافات مختلفة، وأفلاماً مختلفة، تماماً مث</w:t>
      </w:r>
      <w:r w:rsidR="00505C60" w:rsidRPr="002003A4">
        <w:rPr>
          <w:rFonts w:ascii="Simplified Arabic" w:hAnsi="Simplified Arabic" w:cs="Simplified Arabic" w:hint="cs"/>
          <w:b/>
          <w:iCs/>
          <w:noProof/>
          <w:sz w:val="20"/>
          <w:szCs w:val="20"/>
          <w:rtl/>
          <w:lang w:val="en-GB" w:eastAsia="fr-CH"/>
        </w:rPr>
        <w:t>ل</w:t>
      </w:r>
      <w:r w:rsidRPr="002003A4">
        <w:rPr>
          <w:rFonts w:ascii="Simplified Arabic" w:hAnsi="Simplified Arabic" w:cs="Simplified Arabic" w:hint="cs"/>
          <w:b/>
          <w:iCs/>
          <w:noProof/>
          <w:sz w:val="20"/>
          <w:szCs w:val="20"/>
          <w:rtl/>
          <w:lang w:val="en-GB" w:eastAsia="fr-CH"/>
        </w:rPr>
        <w:t xml:space="preserve">ما قد يفعل أي مصور فوتوغرافي آخر. وقد يستعمل هؤلاء عدسات مختلفة، أو أفلاماً مختلفة، أو أعدادات </w:t>
      </w:r>
      <w:r w:rsidRPr="002003A4">
        <w:rPr>
          <w:rFonts w:ascii="Simplified Arabic" w:hAnsi="Simplified Arabic" w:cs="Simplified Arabic"/>
          <w:bCs/>
          <w:i/>
          <w:noProof/>
          <w:sz w:val="20"/>
          <w:szCs w:val="20"/>
          <w:lang w:val="en-GB" w:eastAsia="fr-CH"/>
        </w:rPr>
        <w:t>ISO</w:t>
      </w:r>
      <w:r w:rsidRPr="002003A4">
        <w:rPr>
          <w:rFonts w:ascii="Simplified Arabic" w:hAnsi="Simplified Arabic" w:cs="Simplified Arabic" w:hint="cs"/>
          <w:bCs/>
          <w:iCs/>
          <w:noProof/>
          <w:sz w:val="20"/>
          <w:szCs w:val="20"/>
          <w:rtl/>
          <w:lang w:val="en-GB" w:eastAsia="fr-CH"/>
        </w:rPr>
        <w:t xml:space="preserve"> </w:t>
      </w:r>
      <w:r w:rsidRPr="002003A4">
        <w:rPr>
          <w:rFonts w:ascii="Simplified Arabic" w:hAnsi="Simplified Arabic" w:cs="Simplified Arabic" w:hint="cs"/>
          <w:b/>
          <w:iCs/>
          <w:noProof/>
          <w:sz w:val="20"/>
          <w:szCs w:val="20"/>
          <w:rtl/>
          <w:lang w:val="en-GB" w:eastAsia="fr-CH"/>
        </w:rPr>
        <w:t>مختلفة. وأنا أجرِّب تماماً مثل كل شخص آخر. وأحاول الحصول على أفضل صورة ممكنة".</w:t>
      </w:r>
    </w:p>
    <w:p w:rsidR="00AD7439" w:rsidRPr="002003A4" w:rsidRDefault="00AD7439" w:rsidP="002835A2">
      <w:pPr>
        <w:bidi/>
        <w:jc w:val="both"/>
        <w:rPr>
          <w:rFonts w:ascii="Simplified Arabic" w:hAnsi="Simplified Arabic" w:cs="Simplified Arabic"/>
          <w:bCs/>
          <w:i/>
          <w:noProof/>
          <w:sz w:val="12"/>
          <w:szCs w:val="12"/>
          <w:lang w:val="en-GB" w:eastAsia="fr-CH"/>
        </w:rPr>
      </w:pPr>
    </w:p>
    <w:p w:rsidR="00AD7439" w:rsidRPr="002003A4" w:rsidRDefault="00AD7439" w:rsidP="002835A2">
      <w:pPr>
        <w:bidi/>
        <w:jc w:val="both"/>
        <w:rPr>
          <w:rFonts w:ascii="Simplified Arabic" w:hAnsi="Simplified Arabic" w:cs="Simplified Arabic"/>
          <w:b/>
          <w:sz w:val="20"/>
          <w:szCs w:val="20"/>
          <w:lang w:val="en-GB"/>
        </w:rPr>
      </w:pPr>
      <w:r w:rsidRPr="002003A4">
        <w:rPr>
          <w:rFonts w:ascii="Simplified Arabic" w:hAnsi="Simplified Arabic" w:cs="Simplified Arabic"/>
          <w:b/>
          <w:sz w:val="20"/>
          <w:szCs w:val="20"/>
          <w:lang w:val="en-GB"/>
        </w:rPr>
        <w:t>Nick Veasey</w:t>
      </w:r>
    </w:p>
    <w:p w:rsidR="00354DB7" w:rsidRPr="002003A4" w:rsidRDefault="00354DB7" w:rsidP="005B60B6">
      <w:pPr>
        <w:bidi/>
        <w:jc w:val="both"/>
        <w:rPr>
          <w:rFonts w:ascii="Simplified Arabic" w:hAnsi="Simplified Arabic" w:cs="Simplified Arabic"/>
          <w:sz w:val="20"/>
          <w:szCs w:val="20"/>
          <w:lang w:val="en-GB"/>
        </w:rPr>
      </w:pP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نشأ اهتمام فنان التصوير الفوتوغرافي البريطاني </w:t>
      </w:r>
      <w:r w:rsidRPr="002003A4">
        <w:rPr>
          <w:rFonts w:ascii="Simplified Arabic" w:hAnsi="Simplified Arabic" w:cs="Simplified Arabic"/>
          <w:sz w:val="20"/>
          <w:szCs w:val="20"/>
          <w:lang w:val="en-GB"/>
        </w:rPr>
        <w:t>Nick Veasey</w:t>
      </w: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، المولود في لندن عام </w:t>
      </w:r>
      <w:r w:rsidRPr="002003A4">
        <w:rPr>
          <w:rFonts w:ascii="Simplified Arabic" w:hAnsi="Simplified Arabic" w:cs="Simplified Arabic"/>
          <w:sz w:val="20"/>
          <w:szCs w:val="20"/>
          <w:lang w:val="en-GB"/>
        </w:rPr>
        <w:t>1962</w:t>
      </w: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، </w:t>
      </w:r>
      <w:r w:rsidR="00C62CB8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بالتصوير الفوتوغرافي </w:t>
      </w: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خلال مرحلة المراهقة قبل أن يحترف المهنة في </w:t>
      </w:r>
      <w:r w:rsidR="005B60B6">
        <w:rPr>
          <w:rFonts w:ascii="Simplified Arabic" w:hAnsi="Simplified Arabic" w:cs="Simplified Arabic" w:hint="cs"/>
          <w:sz w:val="20"/>
          <w:szCs w:val="20"/>
          <w:rtl/>
          <w:lang w:val="en-GB"/>
        </w:rPr>
        <w:t>الثلاثينيات</w:t>
      </w: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من عمره. وقد عمل في مجال الدعاية والإعلان والتصميم </w:t>
      </w:r>
      <w:r w:rsidR="00E63BE6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>خلال فترة قاربت على عِقد من الزمان</w:t>
      </w: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>، مركزاً على الأعمال الفوتوغرافية التقليدية الساكنة، وخلال تلك الفترة استعمل الأشعة السينية لأول مرة كوسيط للتصوير الفوتوغرافي، وذلك حينما تلق</w:t>
      </w:r>
      <w:r w:rsidR="007B66E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>ّ</w:t>
      </w:r>
      <w:r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ى طلباً لتصوير عبوة صودا بالأشعة السينية لعرض تلفزيوني. </w:t>
      </w:r>
      <w:proofErr w:type="gramStart"/>
      <w:r w:rsidR="00EE3AC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>وخلال</w:t>
      </w:r>
      <w:proofErr w:type="gramEnd"/>
      <w:r w:rsidR="00EE3AC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تنفيذ ذلك، انتهز </w:t>
      </w:r>
      <w:r w:rsidR="00EE3AC4" w:rsidRPr="002003A4">
        <w:rPr>
          <w:rFonts w:ascii="Simplified Arabic" w:hAnsi="Simplified Arabic" w:cs="Simplified Arabic"/>
          <w:sz w:val="20"/>
          <w:szCs w:val="20"/>
          <w:lang w:val="en-GB"/>
        </w:rPr>
        <w:t>Veasey</w:t>
      </w:r>
      <w:r w:rsidR="00EE3AC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الفرصة لتصوير الحذاء الذي كان يرتديه ذلك اليوم بالأشعة السينية، وحينما عرض الصورة النهائية على مخرج فنّي، </w:t>
      </w:r>
      <w:r w:rsidR="00C36BD9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سمع </w:t>
      </w:r>
      <w:r w:rsidR="00EE3AC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منه تعليقاً إيجابياً ومشجّعاً. وسريعاً ما قرر استكشاف </w:t>
      </w:r>
      <w:proofErr w:type="gramStart"/>
      <w:r w:rsidR="00EE3AC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>عالم</w:t>
      </w:r>
      <w:proofErr w:type="gramEnd"/>
      <w:r w:rsidR="00EE3AC4" w:rsidRPr="002003A4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التصوير الفوتوغرافي بالأشعة السينية بشكل أكبر.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AD7439" w:rsidRPr="002003A4" w:rsidRDefault="00D641FF" w:rsidP="00CD0A69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/>
        </w:rPr>
      </w:pPr>
      <w:proofErr w:type="gramStart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ومن</w:t>
      </w:r>
      <w:proofErr w:type="gramEnd"/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 وقتها عمل </w:t>
      </w:r>
      <w:r w:rsidRPr="002003A4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Veasey</w:t>
      </w:r>
      <w:r w:rsidRPr="002003A4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</w:t>
      </w:r>
      <w:r w:rsidR="00316BA5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بصفة أساسية مع الصور</w:t>
      </w:r>
      <w:r w:rsidR="007A3D37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 المبتكرة عن طريق التصوير بالأشعة السينية. </w:t>
      </w:r>
      <w:proofErr w:type="gramStart"/>
      <w:r w:rsidR="007A3D37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و</w:t>
      </w:r>
      <w:r w:rsidR="00C47B0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قد</w:t>
      </w:r>
      <w:proofErr w:type="gramEnd"/>
      <w:r w:rsidR="00C47B0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 زيّنت </w:t>
      </w:r>
      <w:r w:rsidR="007A3D37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أعمال</w:t>
      </w:r>
      <w:r w:rsidR="00FF40B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ه</w:t>
      </w:r>
      <w:r w:rsidR="007A3D37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 </w:t>
      </w:r>
      <w:r w:rsidR="00C47B0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الأثيرية المدهشة المعارض في كل أنحاء العالم، كما ظهرت في حملات إعلانية عالمية، وكذلك على عبوات المنتجات، </w:t>
      </w:r>
      <w:r w:rsidR="00B66DEA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كما </w:t>
      </w:r>
      <w:r w:rsidR="00C47B0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فازت بالعديد من جوائز </w:t>
      </w:r>
      <w:r w:rsidR="00CD0A6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التصوير </w:t>
      </w:r>
      <w:r w:rsidR="00C47B0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/>
        </w:rPr>
        <w:t>الفوتوغرافي والتصميم.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AD7439" w:rsidRPr="002003A4" w:rsidRDefault="0025281E" w:rsidP="008E024E">
      <w:pPr>
        <w:pStyle w:val="Default"/>
        <w:bidi/>
        <w:jc w:val="both"/>
        <w:rPr>
          <w:rFonts w:ascii="Simplified Arabic" w:eastAsia="MS Mincho" w:hAnsi="Simplified Arabic" w:cs="Simplified Arabic"/>
          <w:b/>
          <w:color w:val="auto"/>
          <w:sz w:val="20"/>
          <w:szCs w:val="20"/>
          <w:rtl/>
          <w:lang w:val="en-GB" w:eastAsia="fr-CH"/>
        </w:rPr>
      </w:pP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وبمرور السنوات، ابتكر </w:t>
      </w:r>
      <w:r w:rsidRPr="002003A4">
        <w:rPr>
          <w:rFonts w:ascii="Simplified Arabic" w:hAnsi="Simplified Arabic" w:cs="Simplified Arabic"/>
          <w:bCs/>
          <w:color w:val="auto"/>
          <w:sz w:val="20"/>
          <w:szCs w:val="20"/>
          <w:lang w:val="en-GB" w:eastAsia="fr-CH"/>
        </w:rPr>
        <w:t>Veasey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العديد من الصور الفوتوغرافي</w:t>
      </w:r>
      <w:r w:rsidR="003A0EB0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ة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الملتق</w:t>
      </w:r>
      <w:r w:rsidR="005E2FC9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َ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طة بالأشعة السينية، بدايةً من </w:t>
      </w:r>
      <w:r w:rsidR="002900F3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المقتنيات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 المستخدمة في الحياة اليومية</w:t>
      </w:r>
      <w:r w:rsidR="008E024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،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مثل </w:t>
      </w:r>
      <w:r w:rsidR="008E024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دمى الدب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تيدي </w:t>
      </w:r>
      <w:r w:rsidR="008E024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بير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>وعبوات الآيس كريم والزهور، و</w:t>
      </w:r>
      <w:r w:rsidR="008E024E"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صولاً إلى </w:t>
      </w:r>
      <w:r w:rsidRPr="002003A4">
        <w:rPr>
          <w:rFonts w:ascii="Simplified Arabic" w:eastAsia="MS Mincho" w:hAnsi="Simplified Arabic" w:cs="Simplified Arabic" w:hint="cs"/>
          <w:b/>
          <w:color w:val="auto"/>
          <w:sz w:val="20"/>
          <w:szCs w:val="20"/>
          <w:rtl/>
          <w:lang w:val="en-GB" w:eastAsia="fr-CH"/>
        </w:rPr>
        <w:t xml:space="preserve">المقتنيات الكبيرة الحجم والمتعددة المكونات، مثل السيارات والحافلات التي تعج بالركاب، وحتى طائرة "بوينج </w:t>
      </w:r>
      <w:r w:rsidRPr="002003A4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777</w:t>
      </w:r>
      <w:r w:rsidRPr="002003A4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" بحجمها الطبيعي، وأيضاً الحظيرة التي تحتضنها.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/>
        </w:rPr>
      </w:pPr>
    </w:p>
    <w:p w:rsidR="002150AB" w:rsidRPr="002003A4" w:rsidRDefault="00D92AFF" w:rsidP="00F93748">
      <w:pPr>
        <w:pStyle w:val="Default"/>
        <w:bidi/>
        <w:jc w:val="both"/>
        <w:rPr>
          <w:rFonts w:ascii="Simplified Arabic" w:eastAsia="MS Mincho" w:hAnsi="Simplified Arabic" w:cs="Simplified Arabic"/>
          <w:b/>
          <w:i/>
          <w:noProof/>
          <w:color w:val="auto"/>
          <w:sz w:val="20"/>
          <w:szCs w:val="20"/>
          <w:lang w:val="en-GB" w:eastAsia="fr-CH"/>
        </w:rPr>
      </w:pP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وعن ذلك يقول </w:t>
      </w:r>
      <w:r w:rsidRPr="002003A4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Veasey</w:t>
      </w:r>
      <w:r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: </w:t>
      </w:r>
      <w:r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"أريد </w:t>
      </w:r>
      <w:r w:rsidR="002150AB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استثارة مشاعر الناس ومساعدتهم على تقدير قيمة الأشياء المحيطة بهم بأسلوب جديد"</w:t>
      </w:r>
      <w:r w:rsidR="002150AB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 xml:space="preserve">، ويضيف: </w:t>
      </w:r>
      <w:r w:rsidR="002150AB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"الأشعة السينية عملية تتسم بالأمانة التامة، فهي تعرض الأشياء على حقيقتها. وفي العالم ال</w:t>
      </w:r>
      <w:r w:rsidR="007446B9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سطحي، </w:t>
      </w:r>
      <w:r w:rsidR="00FC4F76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يعتبر ذلك </w:t>
      </w:r>
      <w:r w:rsidR="007446B9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أمراً </w:t>
      </w:r>
      <w:r w:rsidR="00FC4F76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ممتعاً </w:t>
      </w:r>
      <w:r w:rsidR="008F7D63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إلى حد كبير. فهي تعرض منتجاً أو شيئاً عضوياً بما يكشف عن الأسلوب المتبع في صنعه </w:t>
      </w:r>
      <w:r w:rsidR="008F7D63" w:rsidRPr="002003A4">
        <w:rPr>
          <w:rFonts w:ascii="Simplified Arabic" w:eastAsia="MS Mincho" w:hAnsi="Simplified Arabic" w:cs="Simplified Arabic"/>
          <w:b/>
          <w:iCs/>
          <w:noProof/>
          <w:color w:val="auto"/>
          <w:sz w:val="20"/>
          <w:szCs w:val="20"/>
          <w:rtl/>
          <w:lang w:val="en-GB" w:eastAsia="fr-CH"/>
        </w:rPr>
        <w:t>–</w:t>
      </w:r>
      <w:r w:rsidR="008F7D63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 من حيث التصميم، والبراعة التي تسرى في مكونات</w:t>
      </w:r>
      <w:r w:rsidR="00F93748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ه</w:t>
      </w:r>
      <w:r w:rsidR="008F7D63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 xml:space="preserve">، </w:t>
      </w:r>
      <w:r w:rsidR="00F93748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على علّاته تماماً كما هو</w:t>
      </w:r>
      <w:r w:rsidR="008F7D63" w:rsidRPr="002003A4">
        <w:rPr>
          <w:rFonts w:ascii="Simplified Arabic" w:eastAsia="MS Mincho" w:hAnsi="Simplified Arabic" w:cs="Simplified Arabic" w:hint="cs"/>
          <w:b/>
          <w:iCs/>
          <w:noProof/>
          <w:color w:val="auto"/>
          <w:sz w:val="20"/>
          <w:szCs w:val="20"/>
          <w:rtl/>
          <w:lang w:val="en-GB" w:eastAsia="fr-CH"/>
        </w:rPr>
        <w:t>"</w:t>
      </w:r>
      <w:r w:rsidR="008F7D63" w:rsidRPr="002003A4">
        <w:rPr>
          <w:rFonts w:ascii="Simplified Arabic" w:eastAsia="MS Mincho" w:hAnsi="Simplified Arabic" w:cs="Simplified Arabic" w:hint="cs"/>
          <w:b/>
          <w:i/>
          <w:noProof/>
          <w:color w:val="auto"/>
          <w:sz w:val="20"/>
          <w:szCs w:val="20"/>
          <w:rtl/>
          <w:lang w:val="en-GB" w:eastAsia="fr-CH"/>
        </w:rPr>
        <w:t>.</w:t>
      </w:r>
    </w:p>
    <w:p w:rsidR="002E797B" w:rsidRPr="002003A4" w:rsidRDefault="002E797B" w:rsidP="002E797B">
      <w:pPr>
        <w:pStyle w:val="Default"/>
        <w:bidi/>
        <w:jc w:val="both"/>
        <w:rPr>
          <w:rFonts w:ascii="Simplified Arabic" w:eastAsia="MS Mincho" w:hAnsi="Simplified Arabic" w:cs="Simplified Arabic"/>
          <w:bCs/>
          <w:color w:val="auto"/>
          <w:sz w:val="10"/>
          <w:szCs w:val="10"/>
          <w:lang w:val="en-GB" w:eastAsia="fr-CH" w:bidi="ar-AE"/>
        </w:rPr>
      </w:pPr>
    </w:p>
    <w:p w:rsidR="00C13C4B" w:rsidRPr="002003A4" w:rsidRDefault="008F7D63" w:rsidP="00C41D3B">
      <w:pPr>
        <w:pStyle w:val="Default"/>
        <w:bidi/>
        <w:jc w:val="both"/>
        <w:rPr>
          <w:rFonts w:ascii="Simplified Arabic" w:hAnsi="Simplified Arabic" w:cs="Simplified Arabic"/>
          <w:color w:val="auto"/>
          <w:sz w:val="20"/>
          <w:szCs w:val="20"/>
          <w:rtl/>
          <w:lang w:val="en-GB"/>
        </w:rPr>
      </w:pPr>
      <w:proofErr w:type="gramStart"/>
      <w:r w:rsidRPr="002003A4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ويضيف</w:t>
      </w:r>
      <w:proofErr w:type="gramEnd"/>
      <w:r w:rsidRPr="002003A4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: </w:t>
      </w:r>
      <w:r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 xml:space="preserve">"أحياناً يضيف الجمال </w:t>
      </w:r>
      <w:r w:rsidR="00D407F4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>التكاملي</w:t>
      </w:r>
      <w:r w:rsidR="002835A2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 xml:space="preserve"> إثارةً على </w:t>
      </w:r>
      <w:r w:rsidR="00C41D3B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>ما هو معتاد</w:t>
      </w:r>
      <w:r w:rsidR="002835A2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 xml:space="preserve">. وكلنا نفترض افتراضات استناداً إلى الشكل الخارجي الظاهر لما يحيط بنا، كما ننجذب إلى الأشخاص </w:t>
      </w:r>
      <w:proofErr w:type="gramStart"/>
      <w:r w:rsidR="002835A2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>والأشياء</w:t>
      </w:r>
      <w:proofErr w:type="gramEnd"/>
      <w:r w:rsidR="002835A2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 xml:space="preserve"> المبهجة جمالياً. </w:t>
      </w:r>
      <w:proofErr w:type="gramStart"/>
      <w:r w:rsidR="002835A2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>وأريد</w:t>
      </w:r>
      <w:proofErr w:type="gramEnd"/>
      <w:r w:rsidR="002835A2" w:rsidRPr="002003A4">
        <w:rPr>
          <w:rFonts w:ascii="Simplified Arabic" w:hAnsi="Simplified Arabic" w:cs="Simplified Arabic" w:hint="cs"/>
          <w:i/>
          <w:iCs/>
          <w:color w:val="auto"/>
          <w:sz w:val="20"/>
          <w:szCs w:val="20"/>
          <w:rtl/>
          <w:lang w:val="en-GB"/>
        </w:rPr>
        <w:t xml:space="preserve"> تحدي هذا الأسلوب التلقائي الذي نتبعه في التفاعل مع المظهر الخارجي فقط عن طريق تسليط الضوء على الجمال الداخلي الذي يكون مدهشاً أحياناً"</w:t>
      </w:r>
      <w:r w:rsidR="002835A2" w:rsidRPr="002003A4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.</w:t>
      </w:r>
    </w:p>
    <w:sectPr w:rsidR="00C13C4B" w:rsidRPr="002003A4" w:rsidSect="002E79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59" w:right="1010" w:bottom="851" w:left="990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A9" w:rsidRDefault="00A65FA9" w:rsidP="00364524">
      <w:r>
        <w:separator/>
      </w:r>
    </w:p>
  </w:endnote>
  <w:endnote w:type="continuationSeparator" w:id="0">
    <w:p w:rsidR="00A65FA9" w:rsidRDefault="00A65FA9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A4" w:rsidRDefault="002003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A" w:rsidRPr="009C5BAC" w:rsidRDefault="00F51CBA" w:rsidP="00EF1C44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:rsidR="00F51CBA" w:rsidRPr="002003A4" w:rsidRDefault="002003A4" w:rsidP="002003A4">
    <w:pPr>
      <w:pStyle w:val="WW-Default"/>
      <w:bidi/>
      <w:rPr>
        <w:rFonts w:ascii="Arial" w:hAnsi="Arial" w:cs="Arial"/>
        <w:sz w:val="18"/>
        <w:szCs w:val="18"/>
        <w:lang w:val="en-GB"/>
      </w:rPr>
    </w:pPr>
    <w:r w:rsidRPr="003B5B54">
      <w:rPr>
        <w:rFonts w:ascii="Simplified Arabic" w:hAnsi="Simplified Arabic" w:cs="Simplified Arabic"/>
        <w:sz w:val="20"/>
        <w:rtl/>
        <w:lang w:val="fr-CH"/>
      </w:rPr>
      <w:t>لمزيد من المعلومات، يرجى الاتصال</w:t>
    </w:r>
    <w:r w:rsidRPr="003B5B54">
      <w:rPr>
        <w:rFonts w:ascii="Simplified Arabic" w:hAnsi="Simplified Arabic" w:cs="Simplified Arabic"/>
        <w:sz w:val="20"/>
        <w:rtl/>
        <w:lang w:val="fr-CH" w:bidi="ar-AE"/>
      </w:rPr>
      <w:t xml:space="preserve"> بـ:</w:t>
    </w:r>
    <w:r w:rsidRPr="001B1E19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 w:hint="cs"/>
        <w:sz w:val="18"/>
        <w:szCs w:val="18"/>
        <w:rtl/>
        <w:lang w:val="en-GB"/>
      </w:rPr>
      <w:t xml:space="preserve"> </w:t>
    </w:r>
    <w:r w:rsidRPr="001B1E19">
      <w:rPr>
        <w:lang w:val="en-GB"/>
      </w:rPr>
      <w:br/>
    </w:r>
    <w:r w:rsidRPr="007E03BB"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>جولييت</w:t>
    </w:r>
    <w:r w:rsidRPr="007E03BB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</w:t>
    </w:r>
    <w:proofErr w:type="spellStart"/>
    <w:r w:rsidRPr="007E03BB"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>دورو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، إم بي </w:t>
    </w:r>
    <w:proofErr w:type="spellStart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آند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</w:t>
    </w:r>
    <w:proofErr w:type="spellStart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إف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إس إيه،</w:t>
    </w:r>
    <w:r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 xml:space="preserve"> </w:t>
    </w:r>
    <w:r>
      <w:rPr>
        <w:rFonts w:ascii="Arial" w:hAnsi="Arial" w:cs="Arial"/>
        <w:sz w:val="18"/>
        <w:szCs w:val="18"/>
        <w:lang w:val="it-IT"/>
      </w:rPr>
      <w:t xml:space="preserve">Rue Verdaine 11, </w:t>
    </w:r>
    <w:r w:rsidRPr="00E71875">
      <w:rPr>
        <w:rFonts w:ascii="Arial" w:hAnsi="Arial" w:cs="Arial"/>
        <w:sz w:val="18"/>
        <w:szCs w:val="18"/>
        <w:lang w:val="it-IT"/>
      </w:rPr>
      <w:t>CH</w:t>
    </w:r>
    <w:r>
      <w:rPr>
        <w:rFonts w:ascii="Arial" w:hAnsi="Arial" w:cs="Arial"/>
        <w:sz w:val="18"/>
        <w:szCs w:val="18"/>
        <w:lang w:val="it-IT"/>
      </w:rPr>
      <w:t>-1</w:t>
    </w:r>
    <w:r w:rsidRPr="00E71875">
      <w:rPr>
        <w:rFonts w:ascii="Arial" w:hAnsi="Arial" w:cs="Arial"/>
        <w:sz w:val="18"/>
        <w:szCs w:val="18"/>
        <w:lang w:val="it-IT"/>
      </w:rPr>
      <w:t>2</w:t>
    </w:r>
    <w:r>
      <w:rPr>
        <w:rFonts w:ascii="Arial" w:hAnsi="Arial" w:cs="Arial"/>
        <w:sz w:val="18"/>
        <w:szCs w:val="18"/>
        <w:lang w:val="it-IT"/>
      </w:rPr>
      <w:t>04</w:t>
    </w:r>
    <w:r>
      <w:rPr>
        <w:rFonts w:ascii="Arial" w:hAnsi="Arial" w:cs="Arial" w:hint="cs"/>
        <w:sz w:val="18"/>
        <w:szCs w:val="18"/>
        <w:rtl/>
        <w:lang w:val="it-IT"/>
      </w:rPr>
      <w:t xml:space="preserve"> </w:t>
    </w:r>
    <w:proofErr w:type="spellStart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جنيڤ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، سويسرا</w:t>
    </w:r>
    <w:r w:rsidRPr="001B1E19">
      <w:rPr>
        <w:rFonts w:ascii="Arial" w:hAnsi="Arial" w:cs="Arial"/>
        <w:sz w:val="18"/>
        <w:szCs w:val="18"/>
        <w:lang w:val="en-GB"/>
      </w:rPr>
      <w:t xml:space="preserve"> </w:t>
    </w:r>
    <w:r w:rsidRPr="001B1E19">
      <w:rPr>
        <w:lang w:val="en-GB"/>
      </w:rPr>
      <w:br/>
    </w:r>
    <w:r>
      <w:rPr>
        <w:rFonts w:ascii="Arial" w:hAnsi="Arial" w:cs="Arial" w:hint="cs"/>
        <w:sz w:val="18"/>
        <w:szCs w:val="18"/>
        <w:rtl/>
        <w:lang w:val="en-GB"/>
      </w:rPr>
      <w:t xml:space="preserve">بريد إلكتروني: </w:t>
    </w:r>
    <w:hyperlink r:id="rId1" w:history="1">
      <w:r w:rsidRPr="000F0EE3">
        <w:rPr>
          <w:rStyle w:val="Lienhypertexte"/>
          <w:rFonts w:ascii="Arial" w:hAnsi="Arial" w:cs="Arial"/>
          <w:sz w:val="18"/>
          <w:szCs w:val="18"/>
          <w:lang w:val="en-GB"/>
        </w:rPr>
        <w:t>jd@mbandf.com</w:t>
      </w:r>
    </w:hyperlink>
    <w:r>
      <w:rPr>
        <w:rFonts w:hint="cs"/>
        <w:rtl/>
      </w:rPr>
      <w:t xml:space="preserve">    هاتف: </w:t>
    </w:r>
    <w:r>
      <w:rPr>
        <w:rFonts w:ascii="Arial" w:hAnsi="Arial" w:cs="Arial"/>
        <w:sz w:val="18"/>
        <w:szCs w:val="18"/>
        <w:lang w:val="en-GB"/>
      </w:rPr>
      <w:t>+41 22 508 10 36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A4" w:rsidRDefault="002003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A9" w:rsidRDefault="00A65FA9" w:rsidP="00364524">
      <w:r>
        <w:separator/>
      </w:r>
    </w:p>
  </w:footnote>
  <w:footnote w:type="continuationSeparator" w:id="0">
    <w:p w:rsidR="00A65FA9" w:rsidRDefault="00A65FA9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A4" w:rsidRDefault="002003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A" w:rsidRDefault="00F51CBA" w:rsidP="00E479B4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0BD3">
      <w:rPr>
        <w:rFonts w:ascii="Arial" w:hAnsi="Arial"/>
        <w:b/>
        <w:bCs/>
        <w:sz w:val="26"/>
        <w:szCs w:val="26"/>
      </w:rPr>
      <w:t>“</w:t>
    </w:r>
    <w:r>
      <w:rPr>
        <w:rFonts w:ascii="Arial" w:hAnsi="Arial"/>
        <w:b/>
        <w:bCs/>
        <w:sz w:val="26"/>
        <w:szCs w:val="26"/>
      </w:rPr>
      <w:t>X-RAY</w:t>
    </w:r>
    <w:r w:rsidRPr="00B60BD3">
      <w:rPr>
        <w:rFonts w:ascii="Arial" w:hAnsi="Arial"/>
        <w:b/>
        <w:bCs/>
        <w:sz w:val="26"/>
        <w:szCs w:val="26"/>
      </w:rPr>
      <w:t>”</w:t>
    </w:r>
    <w:r w:rsidRPr="00E479B4">
      <w:rPr>
        <w:rFonts w:ascii="Arial" w:hAnsi="Arial"/>
        <w:bCs/>
        <w:sz w:val="26"/>
        <w:szCs w:val="26"/>
      </w:rPr>
      <w:t xml:space="preserve"> </w:t>
    </w:r>
    <w:r w:rsidR="008B6E85">
      <w:rPr>
        <w:rFonts w:ascii="Arial" w:hAnsi="Arial" w:hint="cs"/>
        <w:bCs/>
        <w:sz w:val="26"/>
        <w:szCs w:val="26"/>
        <w:rtl/>
      </w:rPr>
      <w:t xml:space="preserve">معرض </w:t>
    </w:r>
  </w:p>
  <w:p w:rsidR="00F51CBA" w:rsidRDefault="00F51CBA" w:rsidP="008B6E85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rFonts w:ascii="Arial" w:hAnsi="Arial"/>
        <w:bCs/>
        <w:sz w:val="26"/>
        <w:szCs w:val="26"/>
      </w:rPr>
      <w:t>NICK VEASEY</w:t>
    </w:r>
    <w:r w:rsidR="00834E8B">
      <w:rPr>
        <w:rFonts w:ascii="Arial" w:hAnsi="Arial" w:hint="cs"/>
        <w:bCs/>
        <w:sz w:val="26"/>
        <w:szCs w:val="26"/>
        <w:rtl/>
      </w:rPr>
      <w:t>للفنّان</w:t>
    </w:r>
    <w:r w:rsidR="00142C66">
      <w:rPr>
        <w:rFonts w:ascii="Arial" w:hAnsi="Arial" w:hint="cs"/>
        <w:bCs/>
        <w:sz w:val="26"/>
        <w:szCs w:val="26"/>
        <w:rtl/>
      </w:rPr>
      <w:t xml:space="preserve"> </w:t>
    </w:r>
  </w:p>
  <w:p w:rsidR="00F51CBA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  <w:p w:rsidR="00F51CBA" w:rsidRPr="00DF4B81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A4" w:rsidRDefault="002003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8C5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02A9"/>
    <w:rsid w:val="00000E00"/>
    <w:rsid w:val="0000201B"/>
    <w:rsid w:val="000026F4"/>
    <w:rsid w:val="00004BCF"/>
    <w:rsid w:val="00005582"/>
    <w:rsid w:val="0000685B"/>
    <w:rsid w:val="00011076"/>
    <w:rsid w:val="00011B40"/>
    <w:rsid w:val="00011C08"/>
    <w:rsid w:val="000162A7"/>
    <w:rsid w:val="000163C9"/>
    <w:rsid w:val="00016556"/>
    <w:rsid w:val="0001701E"/>
    <w:rsid w:val="00017884"/>
    <w:rsid w:val="0002196E"/>
    <w:rsid w:val="00023BE9"/>
    <w:rsid w:val="00030516"/>
    <w:rsid w:val="000312FD"/>
    <w:rsid w:val="00035B86"/>
    <w:rsid w:val="0004067F"/>
    <w:rsid w:val="000411B1"/>
    <w:rsid w:val="00042E92"/>
    <w:rsid w:val="00044D04"/>
    <w:rsid w:val="00046790"/>
    <w:rsid w:val="00046E13"/>
    <w:rsid w:val="0004700B"/>
    <w:rsid w:val="00051928"/>
    <w:rsid w:val="00053209"/>
    <w:rsid w:val="000537F1"/>
    <w:rsid w:val="00054E34"/>
    <w:rsid w:val="00056BB6"/>
    <w:rsid w:val="00056C98"/>
    <w:rsid w:val="00061339"/>
    <w:rsid w:val="00064B6E"/>
    <w:rsid w:val="00064CBB"/>
    <w:rsid w:val="000650A5"/>
    <w:rsid w:val="00066222"/>
    <w:rsid w:val="00066338"/>
    <w:rsid w:val="00067ABC"/>
    <w:rsid w:val="0007103F"/>
    <w:rsid w:val="0007153E"/>
    <w:rsid w:val="00071DD9"/>
    <w:rsid w:val="0007259A"/>
    <w:rsid w:val="000738C5"/>
    <w:rsid w:val="00075412"/>
    <w:rsid w:val="00082A49"/>
    <w:rsid w:val="000839A8"/>
    <w:rsid w:val="0008615E"/>
    <w:rsid w:val="000864A0"/>
    <w:rsid w:val="00086E62"/>
    <w:rsid w:val="00087D9D"/>
    <w:rsid w:val="00092303"/>
    <w:rsid w:val="000927A9"/>
    <w:rsid w:val="00092EBD"/>
    <w:rsid w:val="00093D51"/>
    <w:rsid w:val="00093EBD"/>
    <w:rsid w:val="00094C17"/>
    <w:rsid w:val="00096B4E"/>
    <w:rsid w:val="00096D43"/>
    <w:rsid w:val="000A147D"/>
    <w:rsid w:val="000A1A78"/>
    <w:rsid w:val="000A445C"/>
    <w:rsid w:val="000A4580"/>
    <w:rsid w:val="000A5AF2"/>
    <w:rsid w:val="000A60FC"/>
    <w:rsid w:val="000A78F2"/>
    <w:rsid w:val="000B06E3"/>
    <w:rsid w:val="000B1624"/>
    <w:rsid w:val="000B2FA2"/>
    <w:rsid w:val="000B3F9E"/>
    <w:rsid w:val="000B7419"/>
    <w:rsid w:val="000B786F"/>
    <w:rsid w:val="000B7B01"/>
    <w:rsid w:val="000B7EEA"/>
    <w:rsid w:val="000C0FC6"/>
    <w:rsid w:val="000C10EB"/>
    <w:rsid w:val="000C207E"/>
    <w:rsid w:val="000C283C"/>
    <w:rsid w:val="000C2E0A"/>
    <w:rsid w:val="000C6147"/>
    <w:rsid w:val="000C7D30"/>
    <w:rsid w:val="000D17D5"/>
    <w:rsid w:val="000D2201"/>
    <w:rsid w:val="000D4A62"/>
    <w:rsid w:val="000D5201"/>
    <w:rsid w:val="000D6FA7"/>
    <w:rsid w:val="000D74CE"/>
    <w:rsid w:val="000D7D30"/>
    <w:rsid w:val="000E31C9"/>
    <w:rsid w:val="000E437C"/>
    <w:rsid w:val="000E467A"/>
    <w:rsid w:val="000E5072"/>
    <w:rsid w:val="000E69DE"/>
    <w:rsid w:val="000F1174"/>
    <w:rsid w:val="000F700E"/>
    <w:rsid w:val="00101B33"/>
    <w:rsid w:val="00102EE0"/>
    <w:rsid w:val="00102F77"/>
    <w:rsid w:val="001035AD"/>
    <w:rsid w:val="001038E7"/>
    <w:rsid w:val="00103BC1"/>
    <w:rsid w:val="0010443C"/>
    <w:rsid w:val="00105F40"/>
    <w:rsid w:val="0010604F"/>
    <w:rsid w:val="00106132"/>
    <w:rsid w:val="00114A63"/>
    <w:rsid w:val="00114AFC"/>
    <w:rsid w:val="00120844"/>
    <w:rsid w:val="00122C85"/>
    <w:rsid w:val="00122FCF"/>
    <w:rsid w:val="0012319A"/>
    <w:rsid w:val="001254D0"/>
    <w:rsid w:val="00126AB8"/>
    <w:rsid w:val="00131732"/>
    <w:rsid w:val="0013231A"/>
    <w:rsid w:val="00137D74"/>
    <w:rsid w:val="001424E3"/>
    <w:rsid w:val="00142C66"/>
    <w:rsid w:val="00142C8F"/>
    <w:rsid w:val="001430B4"/>
    <w:rsid w:val="001449D1"/>
    <w:rsid w:val="0014607A"/>
    <w:rsid w:val="00150F4A"/>
    <w:rsid w:val="00152E1D"/>
    <w:rsid w:val="00161E22"/>
    <w:rsid w:val="001644D2"/>
    <w:rsid w:val="00164D10"/>
    <w:rsid w:val="00165F60"/>
    <w:rsid w:val="00170890"/>
    <w:rsid w:val="00170E85"/>
    <w:rsid w:val="00175474"/>
    <w:rsid w:val="00181579"/>
    <w:rsid w:val="00183867"/>
    <w:rsid w:val="0018598A"/>
    <w:rsid w:val="00185B8F"/>
    <w:rsid w:val="001912AC"/>
    <w:rsid w:val="001925A6"/>
    <w:rsid w:val="00194933"/>
    <w:rsid w:val="00194F05"/>
    <w:rsid w:val="00196DC8"/>
    <w:rsid w:val="001A1185"/>
    <w:rsid w:val="001A2316"/>
    <w:rsid w:val="001A5DAD"/>
    <w:rsid w:val="001A6E43"/>
    <w:rsid w:val="001A7109"/>
    <w:rsid w:val="001B0B6F"/>
    <w:rsid w:val="001B2D30"/>
    <w:rsid w:val="001B4CF6"/>
    <w:rsid w:val="001B5F3E"/>
    <w:rsid w:val="001B60C6"/>
    <w:rsid w:val="001B6463"/>
    <w:rsid w:val="001B68AB"/>
    <w:rsid w:val="001B7D9E"/>
    <w:rsid w:val="001C2769"/>
    <w:rsid w:val="001C3927"/>
    <w:rsid w:val="001C3E7F"/>
    <w:rsid w:val="001C5B49"/>
    <w:rsid w:val="001C5E6A"/>
    <w:rsid w:val="001D08B5"/>
    <w:rsid w:val="001D3311"/>
    <w:rsid w:val="001D419E"/>
    <w:rsid w:val="001D5479"/>
    <w:rsid w:val="001D6AF6"/>
    <w:rsid w:val="001E0840"/>
    <w:rsid w:val="001E2807"/>
    <w:rsid w:val="001E6F19"/>
    <w:rsid w:val="001F015D"/>
    <w:rsid w:val="001F31F3"/>
    <w:rsid w:val="001F7077"/>
    <w:rsid w:val="001F7639"/>
    <w:rsid w:val="001F7ECE"/>
    <w:rsid w:val="002003A4"/>
    <w:rsid w:val="0020223A"/>
    <w:rsid w:val="00203F9B"/>
    <w:rsid w:val="00205F4D"/>
    <w:rsid w:val="00210E8D"/>
    <w:rsid w:val="002150AB"/>
    <w:rsid w:val="002179AD"/>
    <w:rsid w:val="00220DC7"/>
    <w:rsid w:val="00222991"/>
    <w:rsid w:val="00224292"/>
    <w:rsid w:val="00224786"/>
    <w:rsid w:val="00224BD6"/>
    <w:rsid w:val="002279A9"/>
    <w:rsid w:val="00231263"/>
    <w:rsid w:val="002323ED"/>
    <w:rsid w:val="00233507"/>
    <w:rsid w:val="00234AFD"/>
    <w:rsid w:val="00236485"/>
    <w:rsid w:val="00240051"/>
    <w:rsid w:val="002435C6"/>
    <w:rsid w:val="00244B40"/>
    <w:rsid w:val="002455CD"/>
    <w:rsid w:val="00246439"/>
    <w:rsid w:val="00246483"/>
    <w:rsid w:val="00246743"/>
    <w:rsid w:val="00246F52"/>
    <w:rsid w:val="00247FA8"/>
    <w:rsid w:val="0025281E"/>
    <w:rsid w:val="00253EAF"/>
    <w:rsid w:val="002543DA"/>
    <w:rsid w:val="002563CD"/>
    <w:rsid w:val="00261E16"/>
    <w:rsid w:val="0026253E"/>
    <w:rsid w:val="00266C22"/>
    <w:rsid w:val="00272AEF"/>
    <w:rsid w:val="0027428D"/>
    <w:rsid w:val="00275199"/>
    <w:rsid w:val="002752D2"/>
    <w:rsid w:val="002752E8"/>
    <w:rsid w:val="00275C0B"/>
    <w:rsid w:val="00276FCF"/>
    <w:rsid w:val="00277A17"/>
    <w:rsid w:val="002831DF"/>
    <w:rsid w:val="002835A2"/>
    <w:rsid w:val="00283F05"/>
    <w:rsid w:val="002870F1"/>
    <w:rsid w:val="002900F3"/>
    <w:rsid w:val="002913D4"/>
    <w:rsid w:val="0029656E"/>
    <w:rsid w:val="002A2741"/>
    <w:rsid w:val="002A4054"/>
    <w:rsid w:val="002A4F7C"/>
    <w:rsid w:val="002A7C4A"/>
    <w:rsid w:val="002B0A24"/>
    <w:rsid w:val="002B4A13"/>
    <w:rsid w:val="002B5ED8"/>
    <w:rsid w:val="002C0C2C"/>
    <w:rsid w:val="002C1FAA"/>
    <w:rsid w:val="002C2945"/>
    <w:rsid w:val="002C7038"/>
    <w:rsid w:val="002D2708"/>
    <w:rsid w:val="002D418E"/>
    <w:rsid w:val="002D425A"/>
    <w:rsid w:val="002D4F8C"/>
    <w:rsid w:val="002D6733"/>
    <w:rsid w:val="002D7369"/>
    <w:rsid w:val="002D7B2E"/>
    <w:rsid w:val="002E17BC"/>
    <w:rsid w:val="002E25BA"/>
    <w:rsid w:val="002E3A34"/>
    <w:rsid w:val="002E40C8"/>
    <w:rsid w:val="002E4163"/>
    <w:rsid w:val="002E5BCE"/>
    <w:rsid w:val="002E797B"/>
    <w:rsid w:val="002F0656"/>
    <w:rsid w:val="002F1EDF"/>
    <w:rsid w:val="002F21EA"/>
    <w:rsid w:val="002F374C"/>
    <w:rsid w:val="002F7584"/>
    <w:rsid w:val="002F7D0E"/>
    <w:rsid w:val="00300D33"/>
    <w:rsid w:val="00300F4E"/>
    <w:rsid w:val="003017F6"/>
    <w:rsid w:val="00303260"/>
    <w:rsid w:val="00303EB9"/>
    <w:rsid w:val="00303FB9"/>
    <w:rsid w:val="0030448F"/>
    <w:rsid w:val="003114FF"/>
    <w:rsid w:val="00313600"/>
    <w:rsid w:val="003137AB"/>
    <w:rsid w:val="0031516A"/>
    <w:rsid w:val="00316784"/>
    <w:rsid w:val="00316BA5"/>
    <w:rsid w:val="0032369C"/>
    <w:rsid w:val="00326322"/>
    <w:rsid w:val="003273F8"/>
    <w:rsid w:val="003278A8"/>
    <w:rsid w:val="003315CD"/>
    <w:rsid w:val="00331636"/>
    <w:rsid w:val="00333D05"/>
    <w:rsid w:val="00335B43"/>
    <w:rsid w:val="00337559"/>
    <w:rsid w:val="0034114C"/>
    <w:rsid w:val="00341D17"/>
    <w:rsid w:val="00342121"/>
    <w:rsid w:val="00350212"/>
    <w:rsid w:val="0035166A"/>
    <w:rsid w:val="00351ACE"/>
    <w:rsid w:val="003537BB"/>
    <w:rsid w:val="00354DB7"/>
    <w:rsid w:val="00357B6E"/>
    <w:rsid w:val="00361D04"/>
    <w:rsid w:val="00362184"/>
    <w:rsid w:val="00364524"/>
    <w:rsid w:val="003655F3"/>
    <w:rsid w:val="003657AE"/>
    <w:rsid w:val="003721F9"/>
    <w:rsid w:val="0037225D"/>
    <w:rsid w:val="003724D5"/>
    <w:rsid w:val="003739BD"/>
    <w:rsid w:val="00374C97"/>
    <w:rsid w:val="00374DA9"/>
    <w:rsid w:val="00374DEA"/>
    <w:rsid w:val="00375A0A"/>
    <w:rsid w:val="00382A3C"/>
    <w:rsid w:val="00383027"/>
    <w:rsid w:val="00386426"/>
    <w:rsid w:val="00390397"/>
    <w:rsid w:val="0039427D"/>
    <w:rsid w:val="00394E1F"/>
    <w:rsid w:val="0039550E"/>
    <w:rsid w:val="00397D44"/>
    <w:rsid w:val="003A0EB0"/>
    <w:rsid w:val="003A2F04"/>
    <w:rsid w:val="003A351F"/>
    <w:rsid w:val="003B4224"/>
    <w:rsid w:val="003B4457"/>
    <w:rsid w:val="003B5951"/>
    <w:rsid w:val="003B5B83"/>
    <w:rsid w:val="003B5DB0"/>
    <w:rsid w:val="003B6C3C"/>
    <w:rsid w:val="003C2BA1"/>
    <w:rsid w:val="003C363A"/>
    <w:rsid w:val="003C3E06"/>
    <w:rsid w:val="003C515D"/>
    <w:rsid w:val="003C5A67"/>
    <w:rsid w:val="003C5E03"/>
    <w:rsid w:val="003C6D72"/>
    <w:rsid w:val="003D31A5"/>
    <w:rsid w:val="003D339C"/>
    <w:rsid w:val="003D3FBF"/>
    <w:rsid w:val="003D5125"/>
    <w:rsid w:val="003D7DEA"/>
    <w:rsid w:val="003E0C41"/>
    <w:rsid w:val="003E2498"/>
    <w:rsid w:val="003E6589"/>
    <w:rsid w:val="003E7FA9"/>
    <w:rsid w:val="003F00AA"/>
    <w:rsid w:val="003F5187"/>
    <w:rsid w:val="003F6FC7"/>
    <w:rsid w:val="003F73CB"/>
    <w:rsid w:val="003F7D5E"/>
    <w:rsid w:val="0040269F"/>
    <w:rsid w:val="00402FCA"/>
    <w:rsid w:val="00403005"/>
    <w:rsid w:val="0040633C"/>
    <w:rsid w:val="0041318E"/>
    <w:rsid w:val="00413C4F"/>
    <w:rsid w:val="004145E8"/>
    <w:rsid w:val="00420F60"/>
    <w:rsid w:val="00426822"/>
    <w:rsid w:val="004303E5"/>
    <w:rsid w:val="00431A05"/>
    <w:rsid w:val="004343D6"/>
    <w:rsid w:val="00434741"/>
    <w:rsid w:val="004422B4"/>
    <w:rsid w:val="0044432C"/>
    <w:rsid w:val="004449F2"/>
    <w:rsid w:val="00445118"/>
    <w:rsid w:val="004451AD"/>
    <w:rsid w:val="00453C61"/>
    <w:rsid w:val="0046044B"/>
    <w:rsid w:val="00460EBE"/>
    <w:rsid w:val="004626A6"/>
    <w:rsid w:val="004645C7"/>
    <w:rsid w:val="00465383"/>
    <w:rsid w:val="00465AA6"/>
    <w:rsid w:val="00465EC3"/>
    <w:rsid w:val="00466996"/>
    <w:rsid w:val="004740E6"/>
    <w:rsid w:val="00475D07"/>
    <w:rsid w:val="004770FF"/>
    <w:rsid w:val="00477429"/>
    <w:rsid w:val="00480B26"/>
    <w:rsid w:val="00481065"/>
    <w:rsid w:val="00482DF1"/>
    <w:rsid w:val="0048543E"/>
    <w:rsid w:val="00490E48"/>
    <w:rsid w:val="004A0773"/>
    <w:rsid w:val="004A339A"/>
    <w:rsid w:val="004A56E6"/>
    <w:rsid w:val="004B37B8"/>
    <w:rsid w:val="004B5AC6"/>
    <w:rsid w:val="004B61B9"/>
    <w:rsid w:val="004B7F39"/>
    <w:rsid w:val="004C68BE"/>
    <w:rsid w:val="004D50C5"/>
    <w:rsid w:val="004D516C"/>
    <w:rsid w:val="004D7151"/>
    <w:rsid w:val="004D7E8B"/>
    <w:rsid w:val="004E014D"/>
    <w:rsid w:val="004E5015"/>
    <w:rsid w:val="004E660A"/>
    <w:rsid w:val="004F0134"/>
    <w:rsid w:val="004F4D02"/>
    <w:rsid w:val="00500B5C"/>
    <w:rsid w:val="0050227F"/>
    <w:rsid w:val="00505C60"/>
    <w:rsid w:val="00510539"/>
    <w:rsid w:val="00511E38"/>
    <w:rsid w:val="005125B2"/>
    <w:rsid w:val="00515729"/>
    <w:rsid w:val="00515E1A"/>
    <w:rsid w:val="00516902"/>
    <w:rsid w:val="00521E71"/>
    <w:rsid w:val="00521EB0"/>
    <w:rsid w:val="00522465"/>
    <w:rsid w:val="005224BD"/>
    <w:rsid w:val="00522541"/>
    <w:rsid w:val="005233D6"/>
    <w:rsid w:val="00526C09"/>
    <w:rsid w:val="00526CB3"/>
    <w:rsid w:val="00527A9C"/>
    <w:rsid w:val="005309EA"/>
    <w:rsid w:val="0053340D"/>
    <w:rsid w:val="00535C09"/>
    <w:rsid w:val="0053752C"/>
    <w:rsid w:val="00545FA8"/>
    <w:rsid w:val="005469D5"/>
    <w:rsid w:val="005509C4"/>
    <w:rsid w:val="00554BE3"/>
    <w:rsid w:val="005573D8"/>
    <w:rsid w:val="005575B0"/>
    <w:rsid w:val="0056229B"/>
    <w:rsid w:val="005660BF"/>
    <w:rsid w:val="00570A1B"/>
    <w:rsid w:val="0057185C"/>
    <w:rsid w:val="00571F5C"/>
    <w:rsid w:val="0057703E"/>
    <w:rsid w:val="00582E13"/>
    <w:rsid w:val="005837F1"/>
    <w:rsid w:val="00583C37"/>
    <w:rsid w:val="0059648C"/>
    <w:rsid w:val="0059796C"/>
    <w:rsid w:val="005A0946"/>
    <w:rsid w:val="005A2012"/>
    <w:rsid w:val="005A22E5"/>
    <w:rsid w:val="005A2496"/>
    <w:rsid w:val="005A3EB6"/>
    <w:rsid w:val="005A4E71"/>
    <w:rsid w:val="005B0ED7"/>
    <w:rsid w:val="005B2543"/>
    <w:rsid w:val="005B2A28"/>
    <w:rsid w:val="005B3B08"/>
    <w:rsid w:val="005B4B77"/>
    <w:rsid w:val="005B4D55"/>
    <w:rsid w:val="005B547E"/>
    <w:rsid w:val="005B60B6"/>
    <w:rsid w:val="005B7BE3"/>
    <w:rsid w:val="005C4770"/>
    <w:rsid w:val="005C564D"/>
    <w:rsid w:val="005D0CFC"/>
    <w:rsid w:val="005D1D68"/>
    <w:rsid w:val="005D3583"/>
    <w:rsid w:val="005D44E9"/>
    <w:rsid w:val="005D6F5E"/>
    <w:rsid w:val="005E22BA"/>
    <w:rsid w:val="005E2573"/>
    <w:rsid w:val="005E2FC9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7D57"/>
    <w:rsid w:val="006011C5"/>
    <w:rsid w:val="00606BD7"/>
    <w:rsid w:val="006150E6"/>
    <w:rsid w:val="006168FA"/>
    <w:rsid w:val="006175A9"/>
    <w:rsid w:val="00624531"/>
    <w:rsid w:val="0063193F"/>
    <w:rsid w:val="00631F29"/>
    <w:rsid w:val="0063228C"/>
    <w:rsid w:val="006342FB"/>
    <w:rsid w:val="006427C7"/>
    <w:rsid w:val="00643777"/>
    <w:rsid w:val="00643879"/>
    <w:rsid w:val="00653D84"/>
    <w:rsid w:val="00654459"/>
    <w:rsid w:val="00654E36"/>
    <w:rsid w:val="00655530"/>
    <w:rsid w:val="00655F90"/>
    <w:rsid w:val="00660442"/>
    <w:rsid w:val="0066102E"/>
    <w:rsid w:val="006613C5"/>
    <w:rsid w:val="00662EEA"/>
    <w:rsid w:val="0066501E"/>
    <w:rsid w:val="00670106"/>
    <w:rsid w:val="00671472"/>
    <w:rsid w:val="006757BA"/>
    <w:rsid w:val="006768E4"/>
    <w:rsid w:val="00677907"/>
    <w:rsid w:val="00680833"/>
    <w:rsid w:val="00683C13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6B63"/>
    <w:rsid w:val="006B72A4"/>
    <w:rsid w:val="006C2692"/>
    <w:rsid w:val="006C45BB"/>
    <w:rsid w:val="006C5D79"/>
    <w:rsid w:val="006D13C5"/>
    <w:rsid w:val="006D4D36"/>
    <w:rsid w:val="006D5F5E"/>
    <w:rsid w:val="006D6F4D"/>
    <w:rsid w:val="006D754B"/>
    <w:rsid w:val="006E096F"/>
    <w:rsid w:val="006E0F9A"/>
    <w:rsid w:val="006E1995"/>
    <w:rsid w:val="006E259A"/>
    <w:rsid w:val="006E36A4"/>
    <w:rsid w:val="006E5036"/>
    <w:rsid w:val="006F0809"/>
    <w:rsid w:val="007103F3"/>
    <w:rsid w:val="00711004"/>
    <w:rsid w:val="00712AD4"/>
    <w:rsid w:val="00713B0C"/>
    <w:rsid w:val="0071446F"/>
    <w:rsid w:val="00714FF6"/>
    <w:rsid w:val="00720C89"/>
    <w:rsid w:val="007220A6"/>
    <w:rsid w:val="00722E27"/>
    <w:rsid w:val="007261D6"/>
    <w:rsid w:val="0072706A"/>
    <w:rsid w:val="00732CCF"/>
    <w:rsid w:val="00734EE1"/>
    <w:rsid w:val="00740368"/>
    <w:rsid w:val="00742E03"/>
    <w:rsid w:val="007446B9"/>
    <w:rsid w:val="0075267F"/>
    <w:rsid w:val="007565CB"/>
    <w:rsid w:val="007572C7"/>
    <w:rsid w:val="007614A2"/>
    <w:rsid w:val="00762367"/>
    <w:rsid w:val="00762E6B"/>
    <w:rsid w:val="00771499"/>
    <w:rsid w:val="00771F8C"/>
    <w:rsid w:val="007726F0"/>
    <w:rsid w:val="00777798"/>
    <w:rsid w:val="007813E0"/>
    <w:rsid w:val="007846EF"/>
    <w:rsid w:val="0079101B"/>
    <w:rsid w:val="00791CF9"/>
    <w:rsid w:val="00795445"/>
    <w:rsid w:val="00796C68"/>
    <w:rsid w:val="007A1C62"/>
    <w:rsid w:val="007A25A9"/>
    <w:rsid w:val="007A3D37"/>
    <w:rsid w:val="007A4CAB"/>
    <w:rsid w:val="007A4ECC"/>
    <w:rsid w:val="007A4F04"/>
    <w:rsid w:val="007A5A0D"/>
    <w:rsid w:val="007B0372"/>
    <w:rsid w:val="007B4179"/>
    <w:rsid w:val="007B4FDF"/>
    <w:rsid w:val="007B6312"/>
    <w:rsid w:val="007B66E4"/>
    <w:rsid w:val="007B69D8"/>
    <w:rsid w:val="007C3B14"/>
    <w:rsid w:val="007D0675"/>
    <w:rsid w:val="007D5B79"/>
    <w:rsid w:val="007D61A9"/>
    <w:rsid w:val="007D7E6B"/>
    <w:rsid w:val="007E020E"/>
    <w:rsid w:val="007E090D"/>
    <w:rsid w:val="007E13AB"/>
    <w:rsid w:val="007E1E3C"/>
    <w:rsid w:val="007E3074"/>
    <w:rsid w:val="007F12F7"/>
    <w:rsid w:val="007F137D"/>
    <w:rsid w:val="007F1DA8"/>
    <w:rsid w:val="007F42E4"/>
    <w:rsid w:val="007F483E"/>
    <w:rsid w:val="007F62A1"/>
    <w:rsid w:val="00802405"/>
    <w:rsid w:val="00804CC3"/>
    <w:rsid w:val="0080648E"/>
    <w:rsid w:val="00812994"/>
    <w:rsid w:val="00812E54"/>
    <w:rsid w:val="00813D89"/>
    <w:rsid w:val="008157D0"/>
    <w:rsid w:val="00816043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3E54"/>
    <w:rsid w:val="008341E8"/>
    <w:rsid w:val="00834B99"/>
    <w:rsid w:val="00834E8B"/>
    <w:rsid w:val="00842E46"/>
    <w:rsid w:val="00843F2B"/>
    <w:rsid w:val="008449CF"/>
    <w:rsid w:val="00845808"/>
    <w:rsid w:val="0084653D"/>
    <w:rsid w:val="00850C74"/>
    <w:rsid w:val="00850EF9"/>
    <w:rsid w:val="00851C50"/>
    <w:rsid w:val="00852428"/>
    <w:rsid w:val="008534D4"/>
    <w:rsid w:val="00855E86"/>
    <w:rsid w:val="00857CF2"/>
    <w:rsid w:val="00861D73"/>
    <w:rsid w:val="00863530"/>
    <w:rsid w:val="00863E6C"/>
    <w:rsid w:val="00864B34"/>
    <w:rsid w:val="00865A99"/>
    <w:rsid w:val="00866035"/>
    <w:rsid w:val="00866A6A"/>
    <w:rsid w:val="00870BB9"/>
    <w:rsid w:val="00877043"/>
    <w:rsid w:val="00880CA1"/>
    <w:rsid w:val="00881623"/>
    <w:rsid w:val="00882569"/>
    <w:rsid w:val="008825F6"/>
    <w:rsid w:val="008833CA"/>
    <w:rsid w:val="00883C00"/>
    <w:rsid w:val="00886697"/>
    <w:rsid w:val="00887BD3"/>
    <w:rsid w:val="00890410"/>
    <w:rsid w:val="00890490"/>
    <w:rsid w:val="00892431"/>
    <w:rsid w:val="00892A82"/>
    <w:rsid w:val="0089350A"/>
    <w:rsid w:val="00894549"/>
    <w:rsid w:val="00894571"/>
    <w:rsid w:val="00895753"/>
    <w:rsid w:val="008A0900"/>
    <w:rsid w:val="008A115F"/>
    <w:rsid w:val="008A426E"/>
    <w:rsid w:val="008A45D2"/>
    <w:rsid w:val="008A664A"/>
    <w:rsid w:val="008B01E8"/>
    <w:rsid w:val="008B0DA7"/>
    <w:rsid w:val="008B6E85"/>
    <w:rsid w:val="008B7A50"/>
    <w:rsid w:val="008C1487"/>
    <w:rsid w:val="008C164E"/>
    <w:rsid w:val="008C2C54"/>
    <w:rsid w:val="008C79C2"/>
    <w:rsid w:val="008C7D3F"/>
    <w:rsid w:val="008D26D3"/>
    <w:rsid w:val="008D4B93"/>
    <w:rsid w:val="008D566B"/>
    <w:rsid w:val="008D56C3"/>
    <w:rsid w:val="008D6316"/>
    <w:rsid w:val="008D66A0"/>
    <w:rsid w:val="008E024E"/>
    <w:rsid w:val="008E60B0"/>
    <w:rsid w:val="008E7ECB"/>
    <w:rsid w:val="008F09F0"/>
    <w:rsid w:val="008F0C1B"/>
    <w:rsid w:val="008F38A6"/>
    <w:rsid w:val="008F3B3F"/>
    <w:rsid w:val="008F6CB6"/>
    <w:rsid w:val="008F7036"/>
    <w:rsid w:val="008F720E"/>
    <w:rsid w:val="008F7D63"/>
    <w:rsid w:val="0090746D"/>
    <w:rsid w:val="00910CCA"/>
    <w:rsid w:val="0091142E"/>
    <w:rsid w:val="00911C2A"/>
    <w:rsid w:val="009147D7"/>
    <w:rsid w:val="00916B42"/>
    <w:rsid w:val="00925154"/>
    <w:rsid w:val="009255E4"/>
    <w:rsid w:val="00930F4F"/>
    <w:rsid w:val="009324DB"/>
    <w:rsid w:val="00933CE6"/>
    <w:rsid w:val="00940385"/>
    <w:rsid w:val="009412CB"/>
    <w:rsid w:val="00944FA2"/>
    <w:rsid w:val="00950BA0"/>
    <w:rsid w:val="009532D1"/>
    <w:rsid w:val="009547C5"/>
    <w:rsid w:val="00956460"/>
    <w:rsid w:val="009566C0"/>
    <w:rsid w:val="009566CB"/>
    <w:rsid w:val="00956CF5"/>
    <w:rsid w:val="00960BB3"/>
    <w:rsid w:val="0096169D"/>
    <w:rsid w:val="00962359"/>
    <w:rsid w:val="00962DB3"/>
    <w:rsid w:val="00963FE1"/>
    <w:rsid w:val="0096674A"/>
    <w:rsid w:val="009724AE"/>
    <w:rsid w:val="00973686"/>
    <w:rsid w:val="009779CB"/>
    <w:rsid w:val="00977AAC"/>
    <w:rsid w:val="00983966"/>
    <w:rsid w:val="0098524E"/>
    <w:rsid w:val="00985499"/>
    <w:rsid w:val="00986738"/>
    <w:rsid w:val="00987D46"/>
    <w:rsid w:val="00990FBA"/>
    <w:rsid w:val="00993865"/>
    <w:rsid w:val="00995A8D"/>
    <w:rsid w:val="00995B5B"/>
    <w:rsid w:val="00997741"/>
    <w:rsid w:val="009977A7"/>
    <w:rsid w:val="00997B5C"/>
    <w:rsid w:val="009A1602"/>
    <w:rsid w:val="009A3C4E"/>
    <w:rsid w:val="009B2EF9"/>
    <w:rsid w:val="009B32CC"/>
    <w:rsid w:val="009B3B1E"/>
    <w:rsid w:val="009B4118"/>
    <w:rsid w:val="009B4857"/>
    <w:rsid w:val="009B5BE2"/>
    <w:rsid w:val="009B6238"/>
    <w:rsid w:val="009C026B"/>
    <w:rsid w:val="009C5BAC"/>
    <w:rsid w:val="009C74A4"/>
    <w:rsid w:val="009C78AF"/>
    <w:rsid w:val="009D2BD8"/>
    <w:rsid w:val="009D3D33"/>
    <w:rsid w:val="009D6AE8"/>
    <w:rsid w:val="009E503E"/>
    <w:rsid w:val="009E7CF0"/>
    <w:rsid w:val="009F14FB"/>
    <w:rsid w:val="009F41AD"/>
    <w:rsid w:val="009F4F9D"/>
    <w:rsid w:val="00A00040"/>
    <w:rsid w:val="00A02A0A"/>
    <w:rsid w:val="00A03242"/>
    <w:rsid w:val="00A06EDA"/>
    <w:rsid w:val="00A0728C"/>
    <w:rsid w:val="00A103D9"/>
    <w:rsid w:val="00A1308A"/>
    <w:rsid w:val="00A13333"/>
    <w:rsid w:val="00A13830"/>
    <w:rsid w:val="00A14518"/>
    <w:rsid w:val="00A14BF5"/>
    <w:rsid w:val="00A17264"/>
    <w:rsid w:val="00A22EEA"/>
    <w:rsid w:val="00A24682"/>
    <w:rsid w:val="00A315A7"/>
    <w:rsid w:val="00A342E3"/>
    <w:rsid w:val="00A34D56"/>
    <w:rsid w:val="00A3664B"/>
    <w:rsid w:val="00A44F22"/>
    <w:rsid w:val="00A45967"/>
    <w:rsid w:val="00A462AD"/>
    <w:rsid w:val="00A54DA0"/>
    <w:rsid w:val="00A570B1"/>
    <w:rsid w:val="00A602BE"/>
    <w:rsid w:val="00A627C8"/>
    <w:rsid w:val="00A63081"/>
    <w:rsid w:val="00A64DDC"/>
    <w:rsid w:val="00A6558E"/>
    <w:rsid w:val="00A65C5C"/>
    <w:rsid w:val="00A65CF1"/>
    <w:rsid w:val="00A65FA9"/>
    <w:rsid w:val="00A6662A"/>
    <w:rsid w:val="00A719B3"/>
    <w:rsid w:val="00A72692"/>
    <w:rsid w:val="00A72BF1"/>
    <w:rsid w:val="00A7615B"/>
    <w:rsid w:val="00A81D74"/>
    <w:rsid w:val="00A83B08"/>
    <w:rsid w:val="00A908B7"/>
    <w:rsid w:val="00A92D60"/>
    <w:rsid w:val="00A93128"/>
    <w:rsid w:val="00A956DF"/>
    <w:rsid w:val="00A95B75"/>
    <w:rsid w:val="00A978E7"/>
    <w:rsid w:val="00AA1EB5"/>
    <w:rsid w:val="00AA206C"/>
    <w:rsid w:val="00AA20E8"/>
    <w:rsid w:val="00AA2434"/>
    <w:rsid w:val="00AA4C2A"/>
    <w:rsid w:val="00AA5395"/>
    <w:rsid w:val="00AA57D0"/>
    <w:rsid w:val="00AA57FB"/>
    <w:rsid w:val="00AA64CE"/>
    <w:rsid w:val="00AB10B1"/>
    <w:rsid w:val="00AB10F1"/>
    <w:rsid w:val="00AB4265"/>
    <w:rsid w:val="00AB5958"/>
    <w:rsid w:val="00AB77CD"/>
    <w:rsid w:val="00AC18FF"/>
    <w:rsid w:val="00AC1C59"/>
    <w:rsid w:val="00AC1D17"/>
    <w:rsid w:val="00AC1E2C"/>
    <w:rsid w:val="00AC3E04"/>
    <w:rsid w:val="00AD1358"/>
    <w:rsid w:val="00AD2E80"/>
    <w:rsid w:val="00AD2EE9"/>
    <w:rsid w:val="00AD3059"/>
    <w:rsid w:val="00AD38E1"/>
    <w:rsid w:val="00AD469D"/>
    <w:rsid w:val="00AD60B5"/>
    <w:rsid w:val="00AD61A9"/>
    <w:rsid w:val="00AD7439"/>
    <w:rsid w:val="00AD7B78"/>
    <w:rsid w:val="00AE2A15"/>
    <w:rsid w:val="00AE4F10"/>
    <w:rsid w:val="00AE5C2D"/>
    <w:rsid w:val="00AE7F53"/>
    <w:rsid w:val="00AF0124"/>
    <w:rsid w:val="00B00D1E"/>
    <w:rsid w:val="00B017D8"/>
    <w:rsid w:val="00B05F06"/>
    <w:rsid w:val="00B06059"/>
    <w:rsid w:val="00B06F9E"/>
    <w:rsid w:val="00B10A59"/>
    <w:rsid w:val="00B1194B"/>
    <w:rsid w:val="00B13C71"/>
    <w:rsid w:val="00B14366"/>
    <w:rsid w:val="00B16689"/>
    <w:rsid w:val="00B1716B"/>
    <w:rsid w:val="00B1743F"/>
    <w:rsid w:val="00B17B27"/>
    <w:rsid w:val="00B17F7A"/>
    <w:rsid w:val="00B20335"/>
    <w:rsid w:val="00B2298D"/>
    <w:rsid w:val="00B22B4B"/>
    <w:rsid w:val="00B303F2"/>
    <w:rsid w:val="00B3078F"/>
    <w:rsid w:val="00B30F8F"/>
    <w:rsid w:val="00B318F9"/>
    <w:rsid w:val="00B33F9E"/>
    <w:rsid w:val="00B35DF7"/>
    <w:rsid w:val="00B426BE"/>
    <w:rsid w:val="00B43ED5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6DEA"/>
    <w:rsid w:val="00B67484"/>
    <w:rsid w:val="00B71776"/>
    <w:rsid w:val="00B72FBC"/>
    <w:rsid w:val="00B75FDD"/>
    <w:rsid w:val="00B76629"/>
    <w:rsid w:val="00B779D9"/>
    <w:rsid w:val="00B8013D"/>
    <w:rsid w:val="00B817CA"/>
    <w:rsid w:val="00B8230E"/>
    <w:rsid w:val="00B824A4"/>
    <w:rsid w:val="00B8497E"/>
    <w:rsid w:val="00B85380"/>
    <w:rsid w:val="00B85A7B"/>
    <w:rsid w:val="00B860DB"/>
    <w:rsid w:val="00B90B1B"/>
    <w:rsid w:val="00B914B4"/>
    <w:rsid w:val="00B91DF5"/>
    <w:rsid w:val="00B9402C"/>
    <w:rsid w:val="00BA1AE0"/>
    <w:rsid w:val="00BA4C23"/>
    <w:rsid w:val="00BA702B"/>
    <w:rsid w:val="00BB0858"/>
    <w:rsid w:val="00BB1DE8"/>
    <w:rsid w:val="00BB21E7"/>
    <w:rsid w:val="00BB2FEB"/>
    <w:rsid w:val="00BB7B42"/>
    <w:rsid w:val="00BC1380"/>
    <w:rsid w:val="00BC3E3E"/>
    <w:rsid w:val="00BC4638"/>
    <w:rsid w:val="00BC58F8"/>
    <w:rsid w:val="00BC6B5C"/>
    <w:rsid w:val="00BD2E22"/>
    <w:rsid w:val="00BD3B2C"/>
    <w:rsid w:val="00BD41F1"/>
    <w:rsid w:val="00BD75CB"/>
    <w:rsid w:val="00BD7F38"/>
    <w:rsid w:val="00BE08C2"/>
    <w:rsid w:val="00BE17C2"/>
    <w:rsid w:val="00BE37DB"/>
    <w:rsid w:val="00BE38D5"/>
    <w:rsid w:val="00BE6E53"/>
    <w:rsid w:val="00BE7B89"/>
    <w:rsid w:val="00BF24B0"/>
    <w:rsid w:val="00BF28DD"/>
    <w:rsid w:val="00BF385C"/>
    <w:rsid w:val="00BF59DA"/>
    <w:rsid w:val="00C0400D"/>
    <w:rsid w:val="00C05224"/>
    <w:rsid w:val="00C05F93"/>
    <w:rsid w:val="00C07891"/>
    <w:rsid w:val="00C11C9B"/>
    <w:rsid w:val="00C12F0D"/>
    <w:rsid w:val="00C13861"/>
    <w:rsid w:val="00C13C4B"/>
    <w:rsid w:val="00C15D09"/>
    <w:rsid w:val="00C32849"/>
    <w:rsid w:val="00C337D7"/>
    <w:rsid w:val="00C34BD7"/>
    <w:rsid w:val="00C35C10"/>
    <w:rsid w:val="00C36BD9"/>
    <w:rsid w:val="00C37890"/>
    <w:rsid w:val="00C41330"/>
    <w:rsid w:val="00C41D3B"/>
    <w:rsid w:val="00C43A77"/>
    <w:rsid w:val="00C457A9"/>
    <w:rsid w:val="00C45A29"/>
    <w:rsid w:val="00C4679E"/>
    <w:rsid w:val="00C47B0E"/>
    <w:rsid w:val="00C47BDE"/>
    <w:rsid w:val="00C50AD9"/>
    <w:rsid w:val="00C51806"/>
    <w:rsid w:val="00C52168"/>
    <w:rsid w:val="00C53877"/>
    <w:rsid w:val="00C569BF"/>
    <w:rsid w:val="00C60792"/>
    <w:rsid w:val="00C60E66"/>
    <w:rsid w:val="00C62CB8"/>
    <w:rsid w:val="00C65871"/>
    <w:rsid w:val="00C65AD1"/>
    <w:rsid w:val="00C661E0"/>
    <w:rsid w:val="00C668AD"/>
    <w:rsid w:val="00C718EA"/>
    <w:rsid w:val="00C75303"/>
    <w:rsid w:val="00C7780B"/>
    <w:rsid w:val="00C81A02"/>
    <w:rsid w:val="00C8307A"/>
    <w:rsid w:val="00C84995"/>
    <w:rsid w:val="00C874B3"/>
    <w:rsid w:val="00C9117C"/>
    <w:rsid w:val="00C9119B"/>
    <w:rsid w:val="00C924B4"/>
    <w:rsid w:val="00C9354A"/>
    <w:rsid w:val="00C9361F"/>
    <w:rsid w:val="00C97407"/>
    <w:rsid w:val="00CA0019"/>
    <w:rsid w:val="00CA079F"/>
    <w:rsid w:val="00CA33D8"/>
    <w:rsid w:val="00CB00B6"/>
    <w:rsid w:val="00CB3651"/>
    <w:rsid w:val="00CB3D2F"/>
    <w:rsid w:val="00CB4F8D"/>
    <w:rsid w:val="00CB533A"/>
    <w:rsid w:val="00CB6F2C"/>
    <w:rsid w:val="00CC1725"/>
    <w:rsid w:val="00CC1867"/>
    <w:rsid w:val="00CC3342"/>
    <w:rsid w:val="00CC4E9B"/>
    <w:rsid w:val="00CD0A69"/>
    <w:rsid w:val="00CD3738"/>
    <w:rsid w:val="00CD459A"/>
    <w:rsid w:val="00CD6210"/>
    <w:rsid w:val="00CD6B2A"/>
    <w:rsid w:val="00CD6D16"/>
    <w:rsid w:val="00CE15BA"/>
    <w:rsid w:val="00CE225F"/>
    <w:rsid w:val="00CE2A5F"/>
    <w:rsid w:val="00CE34E0"/>
    <w:rsid w:val="00CE3EE0"/>
    <w:rsid w:val="00CE5EF6"/>
    <w:rsid w:val="00CE6460"/>
    <w:rsid w:val="00CE7A65"/>
    <w:rsid w:val="00CF16AC"/>
    <w:rsid w:val="00CF2532"/>
    <w:rsid w:val="00CF4602"/>
    <w:rsid w:val="00CF4985"/>
    <w:rsid w:val="00CF6579"/>
    <w:rsid w:val="00CF680C"/>
    <w:rsid w:val="00CF7210"/>
    <w:rsid w:val="00D026B8"/>
    <w:rsid w:val="00D04F1E"/>
    <w:rsid w:val="00D04FED"/>
    <w:rsid w:val="00D0713F"/>
    <w:rsid w:val="00D0771B"/>
    <w:rsid w:val="00D105BE"/>
    <w:rsid w:val="00D112B1"/>
    <w:rsid w:val="00D11F1C"/>
    <w:rsid w:val="00D141A7"/>
    <w:rsid w:val="00D2202F"/>
    <w:rsid w:val="00D23F26"/>
    <w:rsid w:val="00D25F24"/>
    <w:rsid w:val="00D2683B"/>
    <w:rsid w:val="00D2766A"/>
    <w:rsid w:val="00D30404"/>
    <w:rsid w:val="00D30801"/>
    <w:rsid w:val="00D3090E"/>
    <w:rsid w:val="00D3343D"/>
    <w:rsid w:val="00D407F4"/>
    <w:rsid w:val="00D42F4E"/>
    <w:rsid w:val="00D43B21"/>
    <w:rsid w:val="00D4520B"/>
    <w:rsid w:val="00D4554E"/>
    <w:rsid w:val="00D46480"/>
    <w:rsid w:val="00D47A12"/>
    <w:rsid w:val="00D501AD"/>
    <w:rsid w:val="00D51BBE"/>
    <w:rsid w:val="00D524A1"/>
    <w:rsid w:val="00D530CF"/>
    <w:rsid w:val="00D53B30"/>
    <w:rsid w:val="00D57534"/>
    <w:rsid w:val="00D5772A"/>
    <w:rsid w:val="00D61B97"/>
    <w:rsid w:val="00D62EEA"/>
    <w:rsid w:val="00D63899"/>
    <w:rsid w:val="00D63AA6"/>
    <w:rsid w:val="00D641FF"/>
    <w:rsid w:val="00D65AE4"/>
    <w:rsid w:val="00D669D8"/>
    <w:rsid w:val="00D66B26"/>
    <w:rsid w:val="00D73690"/>
    <w:rsid w:val="00D776BB"/>
    <w:rsid w:val="00D77A50"/>
    <w:rsid w:val="00D80C72"/>
    <w:rsid w:val="00D81077"/>
    <w:rsid w:val="00D8208D"/>
    <w:rsid w:val="00D82E76"/>
    <w:rsid w:val="00D831BC"/>
    <w:rsid w:val="00D86182"/>
    <w:rsid w:val="00D92AFF"/>
    <w:rsid w:val="00D97230"/>
    <w:rsid w:val="00DA2CE9"/>
    <w:rsid w:val="00DA3427"/>
    <w:rsid w:val="00DA4BD1"/>
    <w:rsid w:val="00DA7AF8"/>
    <w:rsid w:val="00DB25EB"/>
    <w:rsid w:val="00DB2CDE"/>
    <w:rsid w:val="00DB3722"/>
    <w:rsid w:val="00DB615D"/>
    <w:rsid w:val="00DC064C"/>
    <w:rsid w:val="00DC0815"/>
    <w:rsid w:val="00DC10AC"/>
    <w:rsid w:val="00DC12CE"/>
    <w:rsid w:val="00DC2EBF"/>
    <w:rsid w:val="00DC489F"/>
    <w:rsid w:val="00DC6AA2"/>
    <w:rsid w:val="00DD36D2"/>
    <w:rsid w:val="00DE2346"/>
    <w:rsid w:val="00DE39CB"/>
    <w:rsid w:val="00DE45C1"/>
    <w:rsid w:val="00DE7F4E"/>
    <w:rsid w:val="00DF2B0F"/>
    <w:rsid w:val="00DF2B9A"/>
    <w:rsid w:val="00DF4B81"/>
    <w:rsid w:val="00DF646D"/>
    <w:rsid w:val="00DF7347"/>
    <w:rsid w:val="00E0120E"/>
    <w:rsid w:val="00E02DBC"/>
    <w:rsid w:val="00E109B6"/>
    <w:rsid w:val="00E112E0"/>
    <w:rsid w:val="00E13142"/>
    <w:rsid w:val="00E135B4"/>
    <w:rsid w:val="00E14D54"/>
    <w:rsid w:val="00E15476"/>
    <w:rsid w:val="00E16E4D"/>
    <w:rsid w:val="00E1712B"/>
    <w:rsid w:val="00E17BA9"/>
    <w:rsid w:val="00E35CBD"/>
    <w:rsid w:val="00E35E6B"/>
    <w:rsid w:val="00E375A1"/>
    <w:rsid w:val="00E415B3"/>
    <w:rsid w:val="00E41AF0"/>
    <w:rsid w:val="00E424C4"/>
    <w:rsid w:val="00E429E9"/>
    <w:rsid w:val="00E43321"/>
    <w:rsid w:val="00E4629D"/>
    <w:rsid w:val="00E46FB3"/>
    <w:rsid w:val="00E479B4"/>
    <w:rsid w:val="00E51114"/>
    <w:rsid w:val="00E51180"/>
    <w:rsid w:val="00E51E38"/>
    <w:rsid w:val="00E55D51"/>
    <w:rsid w:val="00E567BD"/>
    <w:rsid w:val="00E57205"/>
    <w:rsid w:val="00E57B60"/>
    <w:rsid w:val="00E629D8"/>
    <w:rsid w:val="00E63BE6"/>
    <w:rsid w:val="00E650C3"/>
    <w:rsid w:val="00E71050"/>
    <w:rsid w:val="00E715DC"/>
    <w:rsid w:val="00E74E0C"/>
    <w:rsid w:val="00E75293"/>
    <w:rsid w:val="00E76A05"/>
    <w:rsid w:val="00E86068"/>
    <w:rsid w:val="00E86165"/>
    <w:rsid w:val="00E86A75"/>
    <w:rsid w:val="00E87F6F"/>
    <w:rsid w:val="00E93FA5"/>
    <w:rsid w:val="00E96AC9"/>
    <w:rsid w:val="00EA0009"/>
    <w:rsid w:val="00EA1F8F"/>
    <w:rsid w:val="00EA1FAA"/>
    <w:rsid w:val="00EA2B2D"/>
    <w:rsid w:val="00EA3AA0"/>
    <w:rsid w:val="00EA58B8"/>
    <w:rsid w:val="00EA6022"/>
    <w:rsid w:val="00EA6D3C"/>
    <w:rsid w:val="00EA796D"/>
    <w:rsid w:val="00EA7A09"/>
    <w:rsid w:val="00EB40D7"/>
    <w:rsid w:val="00EB4843"/>
    <w:rsid w:val="00EB4ACD"/>
    <w:rsid w:val="00EB7820"/>
    <w:rsid w:val="00EC082E"/>
    <w:rsid w:val="00EC153B"/>
    <w:rsid w:val="00EC3712"/>
    <w:rsid w:val="00EC7160"/>
    <w:rsid w:val="00ED0B20"/>
    <w:rsid w:val="00ED1562"/>
    <w:rsid w:val="00ED1DEA"/>
    <w:rsid w:val="00ED213C"/>
    <w:rsid w:val="00ED3221"/>
    <w:rsid w:val="00ED58F6"/>
    <w:rsid w:val="00ED5BDF"/>
    <w:rsid w:val="00ED6837"/>
    <w:rsid w:val="00EE1467"/>
    <w:rsid w:val="00EE327D"/>
    <w:rsid w:val="00EE3AC4"/>
    <w:rsid w:val="00EE438F"/>
    <w:rsid w:val="00EE6AAD"/>
    <w:rsid w:val="00EE7505"/>
    <w:rsid w:val="00EF0747"/>
    <w:rsid w:val="00EF10D1"/>
    <w:rsid w:val="00EF1C44"/>
    <w:rsid w:val="00EF2BC5"/>
    <w:rsid w:val="00EF748A"/>
    <w:rsid w:val="00F005F5"/>
    <w:rsid w:val="00F00D62"/>
    <w:rsid w:val="00F04443"/>
    <w:rsid w:val="00F04E16"/>
    <w:rsid w:val="00F0504B"/>
    <w:rsid w:val="00F05E56"/>
    <w:rsid w:val="00F0673E"/>
    <w:rsid w:val="00F1361B"/>
    <w:rsid w:val="00F141BD"/>
    <w:rsid w:val="00F14653"/>
    <w:rsid w:val="00F159A5"/>
    <w:rsid w:val="00F15E64"/>
    <w:rsid w:val="00F161D6"/>
    <w:rsid w:val="00F179EC"/>
    <w:rsid w:val="00F20219"/>
    <w:rsid w:val="00F279E7"/>
    <w:rsid w:val="00F37861"/>
    <w:rsid w:val="00F422AE"/>
    <w:rsid w:val="00F444FF"/>
    <w:rsid w:val="00F44CB1"/>
    <w:rsid w:val="00F501D9"/>
    <w:rsid w:val="00F50934"/>
    <w:rsid w:val="00F50E05"/>
    <w:rsid w:val="00F51AC9"/>
    <w:rsid w:val="00F51CBA"/>
    <w:rsid w:val="00F543A0"/>
    <w:rsid w:val="00F56699"/>
    <w:rsid w:val="00F56B5A"/>
    <w:rsid w:val="00F576E0"/>
    <w:rsid w:val="00F61411"/>
    <w:rsid w:val="00F61704"/>
    <w:rsid w:val="00F62A33"/>
    <w:rsid w:val="00F62DE0"/>
    <w:rsid w:val="00F63266"/>
    <w:rsid w:val="00F66387"/>
    <w:rsid w:val="00F67DED"/>
    <w:rsid w:val="00F70089"/>
    <w:rsid w:val="00F737CA"/>
    <w:rsid w:val="00F74F67"/>
    <w:rsid w:val="00F75769"/>
    <w:rsid w:val="00F845AD"/>
    <w:rsid w:val="00F84958"/>
    <w:rsid w:val="00F84BCF"/>
    <w:rsid w:val="00F85288"/>
    <w:rsid w:val="00F85F7B"/>
    <w:rsid w:val="00F86012"/>
    <w:rsid w:val="00F86089"/>
    <w:rsid w:val="00F90E24"/>
    <w:rsid w:val="00F93748"/>
    <w:rsid w:val="00F94163"/>
    <w:rsid w:val="00F944A7"/>
    <w:rsid w:val="00F955A7"/>
    <w:rsid w:val="00F9599A"/>
    <w:rsid w:val="00F95B43"/>
    <w:rsid w:val="00F96639"/>
    <w:rsid w:val="00FA0ED3"/>
    <w:rsid w:val="00FA1A2F"/>
    <w:rsid w:val="00FA1A4E"/>
    <w:rsid w:val="00FA2C46"/>
    <w:rsid w:val="00FA3198"/>
    <w:rsid w:val="00FA4306"/>
    <w:rsid w:val="00FA48E6"/>
    <w:rsid w:val="00FA7E37"/>
    <w:rsid w:val="00FB173B"/>
    <w:rsid w:val="00FB1D91"/>
    <w:rsid w:val="00FB2C6A"/>
    <w:rsid w:val="00FB2F26"/>
    <w:rsid w:val="00FB603D"/>
    <w:rsid w:val="00FB7D45"/>
    <w:rsid w:val="00FC111C"/>
    <w:rsid w:val="00FC1891"/>
    <w:rsid w:val="00FC1D11"/>
    <w:rsid w:val="00FC4B8F"/>
    <w:rsid w:val="00FC4F76"/>
    <w:rsid w:val="00FD0367"/>
    <w:rsid w:val="00FD057C"/>
    <w:rsid w:val="00FD0C18"/>
    <w:rsid w:val="00FD3FCA"/>
    <w:rsid w:val="00FD4EE8"/>
    <w:rsid w:val="00FE2558"/>
    <w:rsid w:val="00FE3D2E"/>
    <w:rsid w:val="00FE4A87"/>
    <w:rsid w:val="00FE75C1"/>
    <w:rsid w:val="00FF0326"/>
    <w:rsid w:val="00FF1C22"/>
    <w:rsid w:val="00FF3751"/>
    <w:rsid w:val="00FF40BA"/>
    <w:rsid w:val="00FF4180"/>
    <w:rsid w:val="00FF560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C97C-E07E-46B9-9DFA-A541F6AB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1216</Words>
  <Characters>6689</Characters>
  <Application>Microsoft Office Word</Application>
  <DocSecurity>4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X-Ray by Nick Veasey at the M.A.D.Gallery</vt:lpstr>
      <vt:lpstr>X-Ray by Nick Veasey at the M.A.D.Gallery</vt:lpstr>
      <vt:lpstr>Mechanical Entomology at the MB&amp;F MAD Gallery</vt:lpstr>
    </vt:vector>
  </TitlesOfParts>
  <Company>underthedial</Company>
  <LinksUpToDate>false</LinksUpToDate>
  <CharactersWithSpaces>7890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by Nick Veasey at the M.A.D.Gallery</dc:title>
  <dc:creator>Steven Rogers</dc:creator>
  <cp:lastModifiedBy>Juliette Duru</cp:lastModifiedBy>
  <cp:revision>2</cp:revision>
  <cp:lastPrinted>2015-02-27T12:42:00Z</cp:lastPrinted>
  <dcterms:created xsi:type="dcterms:W3CDTF">2015-05-06T08:15:00Z</dcterms:created>
  <dcterms:modified xsi:type="dcterms:W3CDTF">2015-05-06T08:15:00Z</dcterms:modified>
</cp:coreProperties>
</file>