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4BB8" w:rsidRPr="00367F45" w:rsidRDefault="00603B17">
      <w:pPr>
        <w:spacing w:line="276" w:lineRule="auto"/>
        <w:jc w:val="center"/>
        <w:rPr>
          <w:rFonts w:ascii="Arial" w:eastAsia="Times" w:hAnsi="Arial" w:cs="Arial"/>
          <w:b/>
          <w:lang w:val="fr-FR"/>
        </w:rPr>
      </w:pPr>
      <w:r w:rsidRPr="00FA00DB">
        <w:rPr>
          <w:rFonts w:ascii="Arial" w:eastAsia="Times" w:hAnsi="Arial" w:cs="Arial"/>
          <w:b/>
          <w:bCs/>
          <w:lang w:val="fr-FR"/>
        </w:rPr>
        <w:t>Les clichés imaginaires de l</w:t>
      </w:r>
      <w:r w:rsidR="00367F45">
        <w:rPr>
          <w:rFonts w:ascii="Arial" w:eastAsia="Times" w:hAnsi="Arial" w:cs="Arial"/>
          <w:b/>
          <w:bCs/>
          <w:lang w:val="fr-FR"/>
        </w:rPr>
        <w:t>’</w:t>
      </w:r>
      <w:r w:rsidRPr="00FA00DB">
        <w:rPr>
          <w:rFonts w:ascii="Arial" w:eastAsia="Times" w:hAnsi="Arial" w:cs="Arial"/>
          <w:b/>
          <w:bCs/>
          <w:lang w:val="fr-FR"/>
        </w:rPr>
        <w:t>artiste n</w:t>
      </w:r>
      <w:r w:rsidR="00367F45">
        <w:rPr>
          <w:rFonts w:ascii="Arial" w:eastAsia="Times" w:hAnsi="Arial" w:cs="Arial"/>
          <w:b/>
          <w:bCs/>
          <w:lang w:val="fr-FR"/>
        </w:rPr>
        <w:t>umérique suisse Frédéric Müller</w:t>
      </w:r>
    </w:p>
    <w:p w:rsidR="00E34BB8" w:rsidRPr="00367F45" w:rsidRDefault="00603B17">
      <w:pPr>
        <w:spacing w:line="276" w:lineRule="auto"/>
        <w:jc w:val="center"/>
        <w:rPr>
          <w:rFonts w:ascii="Arial" w:eastAsia="Times" w:hAnsi="Arial" w:cs="Arial"/>
          <w:b/>
          <w:lang w:val="fr-FR"/>
        </w:rPr>
      </w:pPr>
      <w:proofErr w:type="gramStart"/>
      <w:r w:rsidRPr="00FA00DB">
        <w:rPr>
          <w:rFonts w:ascii="Arial" w:eastAsia="Times" w:hAnsi="Arial" w:cs="Arial"/>
          <w:b/>
          <w:bCs/>
          <w:lang w:val="fr-FR"/>
        </w:rPr>
        <w:t>mettent</w:t>
      </w:r>
      <w:proofErr w:type="gramEnd"/>
      <w:r w:rsidRPr="00FA00DB">
        <w:rPr>
          <w:rFonts w:ascii="Arial" w:eastAsia="Times" w:hAnsi="Arial" w:cs="Arial"/>
          <w:b/>
          <w:bCs/>
          <w:lang w:val="fr-FR"/>
        </w:rPr>
        <w:t xml:space="preserve"> en scène des voitures </w:t>
      </w:r>
      <w:r w:rsidR="00D21FA7">
        <w:rPr>
          <w:rFonts w:ascii="Arial" w:eastAsia="Times" w:hAnsi="Arial" w:cs="Arial"/>
          <w:b/>
          <w:bCs/>
          <w:lang w:val="fr-FR"/>
        </w:rPr>
        <w:t>classiques</w:t>
      </w:r>
      <w:r w:rsidRPr="00FA00DB">
        <w:rPr>
          <w:rFonts w:ascii="Arial" w:eastAsia="Times" w:hAnsi="Arial" w:cs="Arial"/>
          <w:b/>
          <w:bCs/>
          <w:lang w:val="fr-FR"/>
        </w:rPr>
        <w:t xml:space="preserve"> prenant les traits d</w:t>
      </w:r>
      <w:r w:rsidR="00367F45">
        <w:rPr>
          <w:rFonts w:ascii="Arial" w:eastAsia="Times" w:hAnsi="Arial" w:cs="Arial"/>
          <w:b/>
          <w:bCs/>
          <w:lang w:val="fr-FR"/>
        </w:rPr>
        <w:t>’</w:t>
      </w:r>
      <w:r w:rsidRPr="00FA00DB">
        <w:rPr>
          <w:rFonts w:ascii="Arial" w:eastAsia="Times" w:hAnsi="Arial" w:cs="Arial"/>
          <w:b/>
          <w:bCs/>
          <w:lang w:val="fr-FR"/>
        </w:rPr>
        <w:t xml:space="preserve">animaux sauvages </w:t>
      </w:r>
    </w:p>
    <w:p w:rsidR="00E34BB8" w:rsidRPr="00367F45" w:rsidRDefault="00E34BB8">
      <w:pPr>
        <w:spacing w:line="276" w:lineRule="auto"/>
        <w:rPr>
          <w:rFonts w:ascii="Arial" w:eastAsia="Times" w:hAnsi="Arial" w:cs="Arial"/>
          <w:sz w:val="22"/>
          <w:szCs w:val="22"/>
          <w:lang w:val="fr-FR"/>
        </w:rPr>
      </w:pPr>
    </w:p>
    <w:p w:rsidR="00E34BB8" w:rsidRPr="00367F45" w:rsidRDefault="00E34BB8">
      <w:pPr>
        <w:spacing w:line="276" w:lineRule="auto"/>
        <w:rPr>
          <w:rFonts w:ascii="Arial" w:eastAsia="Times" w:hAnsi="Arial" w:cs="Arial"/>
          <w:sz w:val="22"/>
          <w:szCs w:val="22"/>
          <w:lang w:val="fr-FR"/>
        </w:rPr>
      </w:pPr>
    </w:p>
    <w:p w:rsidR="00E34BB8" w:rsidRPr="00367F45" w:rsidRDefault="00603B17">
      <w:pPr>
        <w:widowControl w:val="0"/>
        <w:pBdr>
          <w:top w:val="nil"/>
          <w:left w:val="nil"/>
          <w:bottom w:val="nil"/>
          <w:right w:val="nil"/>
          <w:between w:val="nil"/>
        </w:pBdr>
        <w:spacing w:line="276" w:lineRule="auto"/>
        <w:rPr>
          <w:rFonts w:ascii="Arial" w:eastAsia="Times" w:hAnsi="Arial" w:cs="Arial"/>
          <w:sz w:val="22"/>
          <w:szCs w:val="22"/>
          <w:lang w:val="fr-FR"/>
        </w:rPr>
      </w:pPr>
      <w:r w:rsidRPr="00FA00DB">
        <w:rPr>
          <w:rFonts w:ascii="Arial" w:eastAsia="Times" w:hAnsi="Arial" w:cs="Arial"/>
          <w:sz w:val="22"/>
          <w:szCs w:val="22"/>
          <w:lang w:val="fr-FR"/>
        </w:rPr>
        <w:t>La M.A.</w:t>
      </w:r>
      <w:proofErr w:type="gramStart"/>
      <w:r w:rsidRPr="00FA00DB">
        <w:rPr>
          <w:rFonts w:ascii="Arial" w:eastAsia="Times" w:hAnsi="Arial" w:cs="Arial"/>
          <w:sz w:val="22"/>
          <w:szCs w:val="22"/>
          <w:lang w:val="fr-FR"/>
        </w:rPr>
        <w:t>D.Gallery</w:t>
      </w:r>
      <w:proofErr w:type="gramEnd"/>
      <w:r w:rsidRPr="00FA00DB">
        <w:rPr>
          <w:rFonts w:ascii="Arial" w:eastAsia="Times" w:hAnsi="Arial" w:cs="Arial"/>
          <w:sz w:val="22"/>
          <w:szCs w:val="22"/>
          <w:lang w:val="fr-FR"/>
        </w:rPr>
        <w:t xml:space="preserve"> a le plaisir de présenter « Rides of the Wild », une </w:t>
      </w:r>
      <w:r w:rsidR="00413AEE">
        <w:rPr>
          <w:rFonts w:ascii="Arial" w:eastAsia="Times" w:hAnsi="Arial" w:cs="Arial"/>
          <w:sz w:val="22"/>
          <w:szCs w:val="22"/>
          <w:lang w:val="fr-FR"/>
        </w:rPr>
        <w:t>collection</w:t>
      </w:r>
      <w:r w:rsidR="00413AEE" w:rsidRPr="00FA00DB">
        <w:rPr>
          <w:rFonts w:ascii="Arial" w:eastAsia="Times" w:hAnsi="Arial" w:cs="Arial"/>
          <w:sz w:val="22"/>
          <w:szCs w:val="22"/>
          <w:lang w:val="fr-FR"/>
        </w:rPr>
        <w:t xml:space="preserve"> </w:t>
      </w:r>
      <w:r w:rsidRPr="00FA00DB">
        <w:rPr>
          <w:rFonts w:ascii="Arial" w:eastAsia="Times" w:hAnsi="Arial" w:cs="Arial"/>
          <w:sz w:val="22"/>
          <w:szCs w:val="22"/>
          <w:lang w:val="fr-FR"/>
        </w:rPr>
        <w:t xml:space="preserve">de huit </w:t>
      </w:r>
      <w:r w:rsidR="00413AEE">
        <w:rPr>
          <w:rFonts w:ascii="Arial" w:eastAsia="Times" w:hAnsi="Arial" w:cs="Arial"/>
          <w:sz w:val="22"/>
          <w:szCs w:val="22"/>
          <w:lang w:val="fr-FR"/>
        </w:rPr>
        <w:t>images</w:t>
      </w:r>
      <w:r w:rsidR="00413AEE" w:rsidRPr="00FA00DB">
        <w:rPr>
          <w:rFonts w:ascii="Arial" w:eastAsia="Times" w:hAnsi="Arial" w:cs="Arial"/>
          <w:sz w:val="22"/>
          <w:szCs w:val="22"/>
          <w:lang w:val="fr-FR"/>
        </w:rPr>
        <w:t xml:space="preserve"> </w:t>
      </w:r>
      <w:r w:rsidRPr="00FA00DB">
        <w:rPr>
          <w:rFonts w:ascii="Arial" w:eastAsia="Times" w:hAnsi="Arial" w:cs="Arial"/>
          <w:sz w:val="22"/>
          <w:szCs w:val="22"/>
          <w:lang w:val="fr-FR"/>
        </w:rPr>
        <w:t>réalisée par Frédéric Müller, un jeune artiste suisse talentueux faisant preuve d</w:t>
      </w:r>
      <w:r w:rsidR="00367F45">
        <w:rPr>
          <w:rFonts w:ascii="Arial" w:eastAsia="Times" w:hAnsi="Arial" w:cs="Arial"/>
          <w:sz w:val="22"/>
          <w:szCs w:val="22"/>
          <w:lang w:val="fr-FR"/>
        </w:rPr>
        <w:t>’</w:t>
      </w:r>
      <w:r w:rsidRPr="00FA00DB">
        <w:rPr>
          <w:rFonts w:ascii="Arial" w:eastAsia="Times" w:hAnsi="Arial" w:cs="Arial"/>
          <w:sz w:val="22"/>
          <w:szCs w:val="22"/>
          <w:lang w:val="fr-FR"/>
        </w:rPr>
        <w:t>un extraordinaire esprit créatif. Dans cette série, Müller laisse libre cours à son imagination. Grâce à son expertise dans l</w:t>
      </w:r>
      <w:r w:rsidR="00367F45">
        <w:rPr>
          <w:rFonts w:ascii="Arial" w:eastAsia="Times" w:hAnsi="Arial" w:cs="Arial"/>
          <w:sz w:val="22"/>
          <w:szCs w:val="22"/>
          <w:lang w:val="fr-FR"/>
        </w:rPr>
        <w:t>’</w:t>
      </w:r>
      <w:r w:rsidRPr="00FA00DB">
        <w:rPr>
          <w:rFonts w:ascii="Arial" w:eastAsia="Times" w:hAnsi="Arial" w:cs="Arial"/>
          <w:sz w:val="22"/>
          <w:szCs w:val="22"/>
          <w:lang w:val="fr-FR"/>
        </w:rPr>
        <w:t xml:space="preserve">art 3D, il transforme des voitures </w:t>
      </w:r>
      <w:r w:rsidR="00D21FA7">
        <w:rPr>
          <w:rFonts w:ascii="Arial" w:eastAsia="Times" w:hAnsi="Arial" w:cs="Arial"/>
          <w:sz w:val="22"/>
          <w:szCs w:val="22"/>
          <w:lang w:val="fr-FR"/>
        </w:rPr>
        <w:t>classiques</w:t>
      </w:r>
      <w:r w:rsidRPr="00FA00DB">
        <w:rPr>
          <w:rFonts w:ascii="Arial" w:eastAsia="Times" w:hAnsi="Arial" w:cs="Arial"/>
          <w:sz w:val="22"/>
          <w:szCs w:val="22"/>
          <w:lang w:val="fr-FR"/>
        </w:rPr>
        <w:t xml:space="preserve"> pour leur donner l</w:t>
      </w:r>
      <w:r w:rsidR="00367F45">
        <w:rPr>
          <w:rFonts w:ascii="Arial" w:eastAsia="Times" w:hAnsi="Arial" w:cs="Arial"/>
          <w:sz w:val="22"/>
          <w:szCs w:val="22"/>
          <w:lang w:val="fr-FR"/>
        </w:rPr>
        <w:t>’</w:t>
      </w:r>
      <w:r w:rsidRPr="00FA00DB">
        <w:rPr>
          <w:rFonts w:ascii="Arial" w:eastAsia="Times" w:hAnsi="Arial" w:cs="Arial"/>
          <w:sz w:val="22"/>
          <w:szCs w:val="22"/>
          <w:lang w:val="fr-FR"/>
        </w:rPr>
        <w:t xml:space="preserve">allure de leurs propriétaires : des animaux sauvages, dont un lion, un hippopotame et un alligator. Même le panda a droit à </w:t>
      </w:r>
      <w:r w:rsidR="00413AEE">
        <w:rPr>
          <w:rFonts w:ascii="Arial" w:eastAsia="Times" w:hAnsi="Arial" w:cs="Arial"/>
          <w:sz w:val="22"/>
          <w:szCs w:val="22"/>
          <w:lang w:val="fr-FR"/>
        </w:rPr>
        <w:t>son tour en</w:t>
      </w:r>
      <w:r w:rsidR="00413AEE" w:rsidRPr="00FA00DB">
        <w:rPr>
          <w:rFonts w:ascii="Arial" w:eastAsia="Times" w:hAnsi="Arial" w:cs="Arial"/>
          <w:sz w:val="22"/>
          <w:szCs w:val="22"/>
          <w:lang w:val="fr-FR"/>
        </w:rPr>
        <w:t xml:space="preserve"> </w:t>
      </w:r>
      <w:r w:rsidRPr="00FA00DB">
        <w:rPr>
          <w:rFonts w:ascii="Arial" w:eastAsia="Times" w:hAnsi="Arial" w:cs="Arial"/>
          <w:sz w:val="22"/>
          <w:szCs w:val="22"/>
          <w:lang w:val="fr-FR"/>
        </w:rPr>
        <w:t xml:space="preserve">voiture ! </w:t>
      </w:r>
    </w:p>
    <w:p w:rsidR="00E34BB8" w:rsidRPr="00367F45" w:rsidRDefault="00E34BB8">
      <w:pPr>
        <w:widowControl w:val="0"/>
        <w:pBdr>
          <w:top w:val="nil"/>
          <w:left w:val="nil"/>
          <w:bottom w:val="nil"/>
          <w:right w:val="nil"/>
          <w:between w:val="nil"/>
        </w:pBdr>
        <w:spacing w:line="276" w:lineRule="auto"/>
        <w:rPr>
          <w:rFonts w:ascii="Arial" w:eastAsia="Times" w:hAnsi="Arial" w:cs="Arial"/>
          <w:sz w:val="22"/>
          <w:szCs w:val="22"/>
          <w:lang w:val="fr-FR"/>
        </w:rPr>
      </w:pPr>
    </w:p>
    <w:p w:rsidR="00E34BB8" w:rsidRPr="00421A25" w:rsidRDefault="00603B17">
      <w:pPr>
        <w:widowControl w:val="0"/>
        <w:pBdr>
          <w:top w:val="nil"/>
          <w:left w:val="nil"/>
          <w:bottom w:val="nil"/>
          <w:right w:val="nil"/>
          <w:between w:val="nil"/>
        </w:pBdr>
        <w:spacing w:line="276" w:lineRule="auto"/>
        <w:rPr>
          <w:rFonts w:ascii="Arial" w:eastAsia="Times" w:hAnsi="Arial" w:cs="Arial"/>
          <w:i/>
          <w:sz w:val="22"/>
          <w:szCs w:val="22"/>
          <w:lang w:val="fr-FR"/>
        </w:rPr>
      </w:pPr>
      <w:r w:rsidRPr="00FA00DB">
        <w:rPr>
          <w:rFonts w:ascii="Arial" w:eastAsia="Times" w:hAnsi="Arial" w:cs="Arial"/>
          <w:sz w:val="22"/>
          <w:szCs w:val="22"/>
          <w:lang w:val="fr-FR"/>
        </w:rPr>
        <w:t>On peut admirer une Aston Martin aux airs d</w:t>
      </w:r>
      <w:r w:rsidR="00367F45">
        <w:rPr>
          <w:rFonts w:ascii="Arial" w:eastAsia="Times" w:hAnsi="Arial" w:cs="Arial"/>
          <w:sz w:val="22"/>
          <w:szCs w:val="22"/>
          <w:lang w:val="fr-FR"/>
        </w:rPr>
        <w:t>’</w:t>
      </w:r>
      <w:r w:rsidRPr="00FA00DB">
        <w:rPr>
          <w:rFonts w:ascii="Arial" w:eastAsia="Times" w:hAnsi="Arial" w:cs="Arial"/>
          <w:sz w:val="22"/>
          <w:szCs w:val="22"/>
          <w:lang w:val="fr-FR"/>
        </w:rPr>
        <w:t>hippopotame ou un pick-up Ford devenu lion... Des images qui témoignent de l</w:t>
      </w:r>
      <w:r w:rsidR="00367F45">
        <w:rPr>
          <w:rFonts w:ascii="Arial" w:eastAsia="Times" w:hAnsi="Arial" w:cs="Arial"/>
          <w:sz w:val="22"/>
          <w:szCs w:val="22"/>
          <w:lang w:val="fr-FR"/>
        </w:rPr>
        <w:t>’</w:t>
      </w:r>
      <w:r w:rsidRPr="00FA00DB">
        <w:rPr>
          <w:rFonts w:ascii="Arial" w:eastAsia="Times" w:hAnsi="Arial" w:cs="Arial"/>
          <w:sz w:val="22"/>
          <w:szCs w:val="22"/>
          <w:lang w:val="fr-FR"/>
        </w:rPr>
        <w:t>imaginaire débridé de l</w:t>
      </w:r>
      <w:r w:rsidR="00367F45">
        <w:rPr>
          <w:rFonts w:ascii="Arial" w:eastAsia="Times" w:hAnsi="Arial" w:cs="Arial"/>
          <w:sz w:val="22"/>
          <w:szCs w:val="22"/>
          <w:lang w:val="fr-FR"/>
        </w:rPr>
        <w:t>’</w:t>
      </w:r>
      <w:r w:rsidRPr="00FA00DB">
        <w:rPr>
          <w:rFonts w:ascii="Arial" w:eastAsia="Times" w:hAnsi="Arial" w:cs="Arial"/>
          <w:sz w:val="22"/>
          <w:szCs w:val="22"/>
          <w:lang w:val="fr-FR"/>
        </w:rPr>
        <w:t xml:space="preserve">artiste ! </w:t>
      </w:r>
      <w:r w:rsidRPr="00421A25">
        <w:rPr>
          <w:rFonts w:ascii="Arial" w:eastAsia="Times" w:hAnsi="Arial" w:cs="Arial"/>
          <w:i/>
          <w:sz w:val="22"/>
          <w:szCs w:val="22"/>
          <w:lang w:val="fr-FR"/>
        </w:rPr>
        <w:t>« Je veux créer des œuvres dans lesquelles les spectateurs peuvent se perdre, qu</w:t>
      </w:r>
      <w:r w:rsidR="00367F45" w:rsidRPr="00421A25">
        <w:rPr>
          <w:rFonts w:ascii="Arial" w:eastAsia="Times" w:hAnsi="Arial" w:cs="Arial"/>
          <w:i/>
          <w:sz w:val="22"/>
          <w:szCs w:val="22"/>
          <w:lang w:val="fr-FR"/>
        </w:rPr>
        <w:t>’</w:t>
      </w:r>
      <w:r w:rsidRPr="00421A25">
        <w:rPr>
          <w:rFonts w:ascii="Arial" w:eastAsia="Times" w:hAnsi="Arial" w:cs="Arial"/>
          <w:i/>
          <w:sz w:val="22"/>
          <w:szCs w:val="22"/>
          <w:lang w:val="fr-FR"/>
        </w:rPr>
        <w:t>ils regardent un peu plus longtemps que juste 2 secondes et qui stimulent leur propre imagination »</w:t>
      </w:r>
      <w:r w:rsidRPr="00FA00DB">
        <w:rPr>
          <w:rFonts w:ascii="Arial" w:eastAsia="Times" w:hAnsi="Arial" w:cs="Arial"/>
          <w:sz w:val="22"/>
          <w:szCs w:val="22"/>
          <w:lang w:val="fr-FR"/>
        </w:rPr>
        <w:t xml:space="preserve">, explique Müller. </w:t>
      </w:r>
      <w:r w:rsidRPr="00421A25">
        <w:rPr>
          <w:rFonts w:ascii="Arial" w:eastAsia="Times" w:hAnsi="Arial" w:cs="Arial"/>
          <w:i/>
          <w:sz w:val="22"/>
          <w:szCs w:val="22"/>
          <w:lang w:val="fr-FR"/>
        </w:rPr>
        <w:t>« Je cherche toujours à créer quelque chose d</w:t>
      </w:r>
      <w:r w:rsidR="00367F45" w:rsidRPr="00421A25">
        <w:rPr>
          <w:rFonts w:ascii="Arial" w:eastAsia="Times" w:hAnsi="Arial" w:cs="Arial"/>
          <w:i/>
          <w:sz w:val="22"/>
          <w:szCs w:val="22"/>
          <w:lang w:val="fr-FR"/>
        </w:rPr>
        <w:t>’</w:t>
      </w:r>
      <w:r w:rsidRPr="00421A25">
        <w:rPr>
          <w:rFonts w:ascii="Arial" w:eastAsia="Times" w:hAnsi="Arial" w:cs="Arial"/>
          <w:i/>
          <w:sz w:val="22"/>
          <w:szCs w:val="22"/>
          <w:lang w:val="fr-FR"/>
        </w:rPr>
        <w:t>un peu spécial, auquel on n</w:t>
      </w:r>
      <w:r w:rsidR="00367F45" w:rsidRPr="00421A25">
        <w:rPr>
          <w:rFonts w:ascii="Arial" w:eastAsia="Times" w:hAnsi="Arial" w:cs="Arial"/>
          <w:i/>
          <w:sz w:val="22"/>
          <w:szCs w:val="22"/>
          <w:lang w:val="fr-FR"/>
        </w:rPr>
        <w:t>’</w:t>
      </w:r>
      <w:r w:rsidRPr="00421A25">
        <w:rPr>
          <w:rFonts w:ascii="Arial" w:eastAsia="Times" w:hAnsi="Arial" w:cs="Arial"/>
          <w:i/>
          <w:sz w:val="22"/>
          <w:szCs w:val="22"/>
          <w:lang w:val="fr-FR"/>
        </w:rPr>
        <w:t>a jamais pensé auparavant ou qui dégage une aura particulière. »</w:t>
      </w:r>
    </w:p>
    <w:p w:rsidR="00E34BB8" w:rsidRPr="00367F45" w:rsidRDefault="00E34BB8">
      <w:pPr>
        <w:widowControl w:val="0"/>
        <w:pBdr>
          <w:top w:val="nil"/>
          <w:left w:val="nil"/>
          <w:bottom w:val="nil"/>
          <w:right w:val="nil"/>
          <w:between w:val="nil"/>
        </w:pBdr>
        <w:spacing w:line="276" w:lineRule="auto"/>
        <w:rPr>
          <w:rFonts w:ascii="Arial" w:eastAsia="Times" w:hAnsi="Arial" w:cs="Arial"/>
          <w:sz w:val="22"/>
          <w:szCs w:val="22"/>
          <w:lang w:val="fr-FR"/>
        </w:rPr>
      </w:pPr>
    </w:p>
    <w:p w:rsidR="00E34BB8" w:rsidRPr="00367F45" w:rsidRDefault="00603B17">
      <w:pPr>
        <w:widowControl w:val="0"/>
        <w:pBdr>
          <w:top w:val="nil"/>
          <w:left w:val="nil"/>
          <w:bottom w:val="nil"/>
          <w:right w:val="nil"/>
          <w:between w:val="nil"/>
        </w:pBdr>
        <w:spacing w:line="276" w:lineRule="auto"/>
        <w:rPr>
          <w:rFonts w:ascii="Arial" w:eastAsia="Times" w:hAnsi="Arial" w:cs="Arial"/>
          <w:sz w:val="22"/>
          <w:szCs w:val="22"/>
          <w:lang w:val="fr-FR"/>
        </w:rPr>
      </w:pPr>
      <w:r w:rsidRPr="00FA00DB">
        <w:rPr>
          <w:rFonts w:ascii="Arial" w:eastAsia="Times" w:hAnsi="Arial" w:cs="Arial"/>
          <w:sz w:val="22"/>
          <w:szCs w:val="22"/>
          <w:lang w:val="fr-FR"/>
        </w:rPr>
        <w:t>À la M.A.</w:t>
      </w:r>
      <w:proofErr w:type="gramStart"/>
      <w:r w:rsidRPr="00FA00DB">
        <w:rPr>
          <w:rFonts w:ascii="Arial" w:eastAsia="Times" w:hAnsi="Arial" w:cs="Arial"/>
          <w:sz w:val="22"/>
          <w:szCs w:val="22"/>
          <w:lang w:val="fr-FR"/>
        </w:rPr>
        <w:t>D.Gallery</w:t>
      </w:r>
      <w:proofErr w:type="gramEnd"/>
      <w:r w:rsidRPr="00FA00DB">
        <w:rPr>
          <w:rFonts w:ascii="Arial" w:eastAsia="Times" w:hAnsi="Arial" w:cs="Arial"/>
          <w:sz w:val="22"/>
          <w:szCs w:val="22"/>
          <w:lang w:val="fr-FR"/>
        </w:rPr>
        <w:t xml:space="preserve">, nous sommes ravis de présenter </w:t>
      </w:r>
      <w:r w:rsidR="00413AEE">
        <w:rPr>
          <w:rFonts w:ascii="Arial" w:eastAsia="Times" w:hAnsi="Arial" w:cs="Arial"/>
          <w:sz w:val="22"/>
          <w:szCs w:val="22"/>
          <w:lang w:val="fr-FR"/>
        </w:rPr>
        <w:t>cette</w:t>
      </w:r>
      <w:r w:rsidR="00413AEE" w:rsidRPr="00FA00DB">
        <w:rPr>
          <w:rFonts w:ascii="Arial" w:eastAsia="Times" w:hAnsi="Arial" w:cs="Arial"/>
          <w:sz w:val="22"/>
          <w:szCs w:val="22"/>
          <w:lang w:val="fr-FR"/>
        </w:rPr>
        <w:t xml:space="preserve"> </w:t>
      </w:r>
      <w:r w:rsidRPr="00FA00DB">
        <w:rPr>
          <w:rFonts w:ascii="Arial" w:eastAsia="Times" w:hAnsi="Arial" w:cs="Arial"/>
          <w:sz w:val="22"/>
          <w:szCs w:val="22"/>
          <w:lang w:val="fr-FR"/>
        </w:rPr>
        <w:t>compilation d</w:t>
      </w:r>
      <w:r w:rsidR="00367F45">
        <w:rPr>
          <w:rFonts w:ascii="Arial" w:eastAsia="Times" w:hAnsi="Arial" w:cs="Arial"/>
          <w:sz w:val="22"/>
          <w:szCs w:val="22"/>
          <w:lang w:val="fr-FR"/>
        </w:rPr>
        <w:t>’</w:t>
      </w:r>
      <w:r w:rsidRPr="00FA00DB">
        <w:rPr>
          <w:rFonts w:ascii="Arial" w:eastAsia="Times" w:hAnsi="Arial" w:cs="Arial"/>
          <w:sz w:val="22"/>
          <w:szCs w:val="22"/>
          <w:lang w:val="fr-FR"/>
        </w:rPr>
        <w:t xml:space="preserve">images 3D ludiques et de laisser </w:t>
      </w:r>
      <w:r w:rsidR="00413AEE">
        <w:rPr>
          <w:rFonts w:ascii="Arial" w:eastAsia="Times" w:hAnsi="Arial" w:cs="Arial"/>
          <w:sz w:val="22"/>
          <w:szCs w:val="22"/>
          <w:lang w:val="fr-FR"/>
        </w:rPr>
        <w:t xml:space="preserve">libre cours à </w:t>
      </w:r>
      <w:r w:rsidRPr="00FA00DB">
        <w:rPr>
          <w:rFonts w:ascii="Arial" w:eastAsia="Times" w:hAnsi="Arial" w:cs="Arial"/>
          <w:sz w:val="22"/>
          <w:szCs w:val="22"/>
          <w:lang w:val="fr-FR"/>
        </w:rPr>
        <w:t xml:space="preserve">notre imagination </w:t>
      </w:r>
      <w:r w:rsidR="00413AEE">
        <w:rPr>
          <w:rFonts w:ascii="Arial" w:eastAsia="Times" w:hAnsi="Arial" w:cs="Arial"/>
          <w:sz w:val="22"/>
          <w:szCs w:val="22"/>
          <w:lang w:val="fr-FR"/>
        </w:rPr>
        <w:t>en la regardant</w:t>
      </w:r>
      <w:r w:rsidRPr="00FA00DB">
        <w:rPr>
          <w:rFonts w:ascii="Arial" w:eastAsia="Times" w:hAnsi="Arial" w:cs="Arial"/>
          <w:sz w:val="22"/>
          <w:szCs w:val="22"/>
          <w:lang w:val="fr-FR"/>
        </w:rPr>
        <w:t>.</w:t>
      </w:r>
      <w:r w:rsidRPr="00FA00DB">
        <w:rPr>
          <w:rFonts w:ascii="Arial" w:eastAsia="Calibri" w:hAnsi="Arial" w:cs="Arial"/>
          <w:sz w:val="22"/>
          <w:szCs w:val="22"/>
          <w:lang w:val="fr-FR"/>
        </w:rPr>
        <w:t xml:space="preserve"> </w:t>
      </w:r>
      <w:r w:rsidRPr="00421A25">
        <w:rPr>
          <w:rFonts w:ascii="Arial" w:eastAsia="Times" w:hAnsi="Arial" w:cs="Arial"/>
          <w:i/>
          <w:sz w:val="22"/>
          <w:szCs w:val="22"/>
          <w:lang w:val="fr-FR"/>
        </w:rPr>
        <w:t>« Nous essayons toujours d</w:t>
      </w:r>
      <w:r w:rsidR="00367F45" w:rsidRPr="00421A25">
        <w:rPr>
          <w:rFonts w:ascii="Arial" w:eastAsia="Times" w:hAnsi="Arial" w:cs="Arial"/>
          <w:i/>
          <w:sz w:val="22"/>
          <w:szCs w:val="22"/>
          <w:lang w:val="fr-FR"/>
        </w:rPr>
        <w:t>’</w:t>
      </w:r>
      <w:r w:rsidRPr="00421A25">
        <w:rPr>
          <w:rFonts w:ascii="Arial" w:eastAsia="Times" w:hAnsi="Arial" w:cs="Arial"/>
          <w:i/>
          <w:sz w:val="22"/>
          <w:szCs w:val="22"/>
          <w:lang w:val="fr-FR"/>
        </w:rPr>
        <w:t xml:space="preserve">intégrer </w:t>
      </w:r>
      <w:r w:rsidR="00413AEE" w:rsidRPr="00421A25">
        <w:rPr>
          <w:rFonts w:ascii="Arial" w:eastAsia="Times" w:hAnsi="Arial" w:cs="Arial"/>
          <w:i/>
          <w:sz w:val="22"/>
          <w:szCs w:val="22"/>
          <w:lang w:val="fr-FR"/>
        </w:rPr>
        <w:t>à la galerie des œuvres</w:t>
      </w:r>
      <w:r w:rsidRPr="00421A25">
        <w:rPr>
          <w:rFonts w:ascii="Arial" w:eastAsia="Times" w:hAnsi="Arial" w:cs="Arial"/>
          <w:i/>
          <w:sz w:val="22"/>
          <w:szCs w:val="22"/>
          <w:lang w:val="fr-FR"/>
        </w:rPr>
        <w:t xml:space="preserve"> qui nous donne</w:t>
      </w:r>
      <w:r w:rsidR="00413AEE" w:rsidRPr="00421A25">
        <w:rPr>
          <w:rFonts w:ascii="Arial" w:eastAsia="Times" w:hAnsi="Arial" w:cs="Arial"/>
          <w:i/>
          <w:sz w:val="22"/>
          <w:szCs w:val="22"/>
          <w:lang w:val="fr-FR"/>
        </w:rPr>
        <w:t>nt</w:t>
      </w:r>
      <w:r w:rsidRPr="00421A25">
        <w:rPr>
          <w:rFonts w:ascii="Arial" w:eastAsia="Times" w:hAnsi="Arial" w:cs="Arial"/>
          <w:i/>
          <w:sz w:val="22"/>
          <w:szCs w:val="22"/>
          <w:lang w:val="fr-FR"/>
        </w:rPr>
        <w:t xml:space="preserve"> le sourire et qui, avec un peu de chance, </w:t>
      </w:r>
      <w:r w:rsidR="00413AEE" w:rsidRPr="00421A25">
        <w:rPr>
          <w:rFonts w:ascii="Arial" w:eastAsia="Times" w:hAnsi="Arial" w:cs="Arial"/>
          <w:i/>
          <w:sz w:val="22"/>
          <w:szCs w:val="22"/>
          <w:lang w:val="fr-FR"/>
        </w:rPr>
        <w:t xml:space="preserve">feront </w:t>
      </w:r>
      <w:r w:rsidRPr="00421A25">
        <w:rPr>
          <w:rFonts w:ascii="Arial" w:eastAsia="Times" w:hAnsi="Arial" w:cs="Arial"/>
          <w:i/>
          <w:sz w:val="22"/>
          <w:szCs w:val="22"/>
          <w:lang w:val="fr-FR"/>
        </w:rPr>
        <w:t xml:space="preserve">aussi sourire ceux qui </w:t>
      </w:r>
      <w:r w:rsidR="00413AEE" w:rsidRPr="00421A25">
        <w:rPr>
          <w:rFonts w:ascii="Arial" w:eastAsia="Times" w:hAnsi="Arial" w:cs="Arial"/>
          <w:i/>
          <w:sz w:val="22"/>
          <w:szCs w:val="22"/>
          <w:lang w:val="fr-FR"/>
        </w:rPr>
        <w:t xml:space="preserve">les </w:t>
      </w:r>
      <w:r w:rsidRPr="00421A25">
        <w:rPr>
          <w:rFonts w:ascii="Arial" w:eastAsia="Times" w:hAnsi="Arial" w:cs="Arial"/>
          <w:i/>
          <w:sz w:val="22"/>
          <w:szCs w:val="22"/>
          <w:lang w:val="fr-FR"/>
        </w:rPr>
        <w:t>découvrent. C</w:t>
      </w:r>
      <w:r w:rsidR="00367F45" w:rsidRPr="00421A25">
        <w:rPr>
          <w:rFonts w:ascii="Arial" w:eastAsia="Times" w:hAnsi="Arial" w:cs="Arial"/>
          <w:i/>
          <w:sz w:val="22"/>
          <w:szCs w:val="22"/>
          <w:lang w:val="fr-FR"/>
        </w:rPr>
        <w:t>’</w:t>
      </w:r>
      <w:r w:rsidRPr="00421A25">
        <w:rPr>
          <w:rFonts w:ascii="Arial" w:eastAsia="Times" w:hAnsi="Arial" w:cs="Arial"/>
          <w:i/>
          <w:sz w:val="22"/>
          <w:szCs w:val="22"/>
          <w:lang w:val="fr-FR"/>
        </w:rPr>
        <w:t xml:space="preserve">est exactement ce que provoquent les images de Frédéric Müller ! » </w:t>
      </w:r>
      <w:r w:rsidRPr="00FA00DB">
        <w:rPr>
          <w:rFonts w:ascii="Arial" w:eastAsia="Times" w:hAnsi="Arial" w:cs="Arial"/>
          <w:sz w:val="22"/>
          <w:szCs w:val="22"/>
          <w:lang w:val="fr-FR"/>
        </w:rPr>
        <w:t>s</w:t>
      </w:r>
      <w:r w:rsidR="00367F45">
        <w:rPr>
          <w:rFonts w:ascii="Arial" w:eastAsia="Times" w:hAnsi="Arial" w:cs="Arial"/>
          <w:sz w:val="22"/>
          <w:szCs w:val="22"/>
          <w:lang w:val="fr-FR"/>
        </w:rPr>
        <w:t>’</w:t>
      </w:r>
      <w:r w:rsidRPr="00FA00DB">
        <w:rPr>
          <w:rFonts w:ascii="Arial" w:eastAsia="Times" w:hAnsi="Arial" w:cs="Arial"/>
          <w:sz w:val="22"/>
          <w:szCs w:val="22"/>
          <w:lang w:val="fr-FR"/>
        </w:rPr>
        <w:t>enthousiasme Max Büsser, fondateur de MB&amp;F et de la M.A.</w:t>
      </w:r>
      <w:proofErr w:type="gramStart"/>
      <w:r w:rsidRPr="00FA00DB">
        <w:rPr>
          <w:rFonts w:ascii="Arial" w:eastAsia="Times" w:hAnsi="Arial" w:cs="Arial"/>
          <w:sz w:val="22"/>
          <w:szCs w:val="22"/>
          <w:lang w:val="fr-FR"/>
        </w:rPr>
        <w:t>D.Gallery</w:t>
      </w:r>
      <w:proofErr w:type="gramEnd"/>
      <w:r w:rsidR="00367F45">
        <w:rPr>
          <w:rFonts w:ascii="Arial" w:eastAsia="Times" w:hAnsi="Arial" w:cs="Arial"/>
          <w:sz w:val="22"/>
          <w:szCs w:val="22"/>
          <w:lang w:val="fr-FR"/>
        </w:rPr>
        <w:t>.</w:t>
      </w:r>
      <w:r w:rsidRPr="00FA00DB">
        <w:rPr>
          <w:rFonts w:ascii="Arial" w:eastAsia="Times" w:hAnsi="Arial" w:cs="Arial"/>
          <w:sz w:val="22"/>
          <w:szCs w:val="22"/>
          <w:lang w:val="fr-FR"/>
        </w:rPr>
        <w:t xml:space="preserve"> </w:t>
      </w:r>
      <w:r w:rsidRPr="00421A25">
        <w:rPr>
          <w:rFonts w:ascii="Arial" w:eastAsia="Times" w:hAnsi="Arial" w:cs="Arial"/>
          <w:i/>
          <w:sz w:val="22"/>
          <w:szCs w:val="22"/>
          <w:lang w:val="fr-FR"/>
        </w:rPr>
        <w:t>« Non seulement son travail impressionnant représente des voitures vintage, une thématique chère à mon cœur, mais il permet aussi de réveiller notre part de fantaisie et l</w:t>
      </w:r>
      <w:r w:rsidR="00367F45" w:rsidRPr="00421A25">
        <w:rPr>
          <w:rFonts w:ascii="Arial" w:eastAsia="Times" w:hAnsi="Arial" w:cs="Arial"/>
          <w:i/>
          <w:sz w:val="22"/>
          <w:szCs w:val="22"/>
          <w:lang w:val="fr-FR"/>
        </w:rPr>
        <w:t>’</w:t>
      </w:r>
      <w:r w:rsidRPr="00421A25">
        <w:rPr>
          <w:rFonts w:ascii="Arial" w:eastAsia="Times" w:hAnsi="Arial" w:cs="Arial"/>
          <w:i/>
          <w:sz w:val="22"/>
          <w:szCs w:val="22"/>
          <w:lang w:val="fr-FR"/>
        </w:rPr>
        <w:t>enfant qui sommeille en nous. »</w:t>
      </w:r>
      <w:r w:rsidRPr="00421A25">
        <w:rPr>
          <w:rFonts w:ascii="Arial" w:eastAsia="Times" w:hAnsi="Arial" w:cs="Arial"/>
          <w:i/>
          <w:sz w:val="22"/>
          <w:szCs w:val="22"/>
          <w:lang w:val="fr-FR"/>
        </w:rPr>
        <w:br/>
      </w:r>
    </w:p>
    <w:p w:rsidR="00E34BB8" w:rsidRPr="00367F45" w:rsidRDefault="00E34BB8">
      <w:pPr>
        <w:widowControl w:val="0"/>
        <w:pBdr>
          <w:top w:val="nil"/>
          <w:left w:val="nil"/>
          <w:bottom w:val="nil"/>
          <w:right w:val="nil"/>
          <w:between w:val="nil"/>
        </w:pBdr>
        <w:spacing w:line="276" w:lineRule="auto"/>
        <w:rPr>
          <w:rFonts w:ascii="Arial" w:eastAsia="Times" w:hAnsi="Arial" w:cs="Arial"/>
          <w:sz w:val="22"/>
          <w:szCs w:val="22"/>
          <w:lang w:val="fr-FR"/>
        </w:rPr>
      </w:pPr>
    </w:p>
    <w:p w:rsidR="00E34BB8" w:rsidRPr="00367F45" w:rsidRDefault="00603B17" w:rsidP="00E34BB8">
      <w:pPr>
        <w:spacing w:line="276" w:lineRule="auto"/>
        <w:rPr>
          <w:rFonts w:ascii="Arial" w:eastAsia="Times" w:hAnsi="Arial" w:cs="Arial"/>
          <w:b/>
          <w:sz w:val="22"/>
          <w:szCs w:val="22"/>
          <w:lang w:val="fr-FR"/>
        </w:rPr>
      </w:pPr>
      <w:r w:rsidRPr="00FA00DB">
        <w:rPr>
          <w:rFonts w:ascii="Arial" w:eastAsia="Times" w:hAnsi="Arial" w:cs="Arial"/>
          <w:b/>
          <w:bCs/>
          <w:sz w:val="22"/>
          <w:szCs w:val="22"/>
          <w:lang w:val="fr-FR"/>
        </w:rPr>
        <w:t>Rides of the Wild</w:t>
      </w:r>
    </w:p>
    <w:p w:rsidR="00E34BB8" w:rsidRPr="00367F45" w:rsidRDefault="00603B17">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fr-FR"/>
        </w:rPr>
      </w:pPr>
      <w:r w:rsidRPr="00FA00DB">
        <w:rPr>
          <w:rFonts w:ascii="Arial" w:eastAsia="Times" w:hAnsi="Arial" w:cs="Arial"/>
          <w:sz w:val="22"/>
          <w:szCs w:val="22"/>
          <w:lang w:val="fr-FR"/>
        </w:rPr>
        <w:t xml:space="preserve">Un bolide taillé pour la vitesse, une </w:t>
      </w:r>
      <w:r w:rsidR="002C2AED">
        <w:rPr>
          <w:rFonts w:ascii="Arial" w:eastAsia="Times" w:hAnsi="Arial" w:cs="Arial"/>
          <w:sz w:val="22"/>
          <w:szCs w:val="22"/>
          <w:lang w:val="fr-FR"/>
        </w:rPr>
        <w:t>élégante</w:t>
      </w:r>
      <w:r w:rsidR="002C2AED" w:rsidRPr="00FA00DB">
        <w:rPr>
          <w:rFonts w:ascii="Arial" w:eastAsia="Times" w:hAnsi="Arial" w:cs="Arial"/>
          <w:sz w:val="22"/>
          <w:szCs w:val="22"/>
          <w:lang w:val="fr-FR"/>
        </w:rPr>
        <w:t xml:space="preserve"> </w:t>
      </w:r>
      <w:r w:rsidRPr="00FA00DB">
        <w:rPr>
          <w:rFonts w:ascii="Arial" w:eastAsia="Times" w:hAnsi="Arial" w:cs="Arial"/>
          <w:sz w:val="22"/>
          <w:szCs w:val="22"/>
          <w:lang w:val="fr-FR"/>
        </w:rPr>
        <w:t>voiture de collection</w:t>
      </w:r>
      <w:r w:rsidR="000E44D9">
        <w:rPr>
          <w:rFonts w:ascii="Arial" w:eastAsia="Times" w:hAnsi="Arial" w:cs="Arial"/>
          <w:sz w:val="22"/>
          <w:szCs w:val="22"/>
          <w:lang w:val="fr-FR"/>
        </w:rPr>
        <w:t xml:space="preserve"> ou encore</w:t>
      </w:r>
      <w:r w:rsidRPr="00FA00DB">
        <w:rPr>
          <w:rFonts w:ascii="Arial" w:eastAsia="Times" w:hAnsi="Arial" w:cs="Arial"/>
          <w:sz w:val="22"/>
          <w:szCs w:val="22"/>
          <w:lang w:val="fr-FR"/>
        </w:rPr>
        <w:t xml:space="preserve"> un pick-up puissant</w:t>
      </w:r>
      <w:r w:rsidR="00793886">
        <w:rPr>
          <w:rFonts w:ascii="Arial" w:eastAsia="Times" w:hAnsi="Arial" w:cs="Arial"/>
          <w:sz w:val="22"/>
          <w:szCs w:val="22"/>
          <w:lang w:val="fr-FR"/>
        </w:rPr>
        <w:t xml:space="preserve"> </w:t>
      </w:r>
      <w:r w:rsidRPr="00FA00DB">
        <w:rPr>
          <w:rFonts w:ascii="Arial" w:eastAsia="Times" w:hAnsi="Arial" w:cs="Arial"/>
          <w:sz w:val="22"/>
          <w:szCs w:val="22"/>
          <w:lang w:val="fr-FR"/>
        </w:rPr>
        <w:t>transportent ces bêtes aux allures humaines dans un nouvel habitat, dévoilant la vision propre à Müller de la relation idéale entre la voiture et l</w:t>
      </w:r>
      <w:r w:rsidR="00367F45">
        <w:rPr>
          <w:rFonts w:ascii="Arial" w:eastAsia="Times" w:hAnsi="Arial" w:cs="Arial"/>
          <w:sz w:val="22"/>
          <w:szCs w:val="22"/>
          <w:lang w:val="fr-FR"/>
        </w:rPr>
        <w:t>’</w:t>
      </w:r>
      <w:r w:rsidRPr="00FA00DB">
        <w:rPr>
          <w:rFonts w:ascii="Arial" w:eastAsia="Times" w:hAnsi="Arial" w:cs="Arial"/>
          <w:sz w:val="22"/>
          <w:szCs w:val="22"/>
          <w:lang w:val="fr-FR"/>
        </w:rPr>
        <w:t>animal. En donnant à ses « personnages » des traits de personnalité, l</w:t>
      </w:r>
      <w:r w:rsidR="00367F45">
        <w:rPr>
          <w:rFonts w:ascii="Arial" w:eastAsia="Times" w:hAnsi="Arial" w:cs="Arial"/>
          <w:sz w:val="22"/>
          <w:szCs w:val="22"/>
          <w:lang w:val="fr-FR"/>
        </w:rPr>
        <w:t>’</w:t>
      </w:r>
      <w:r w:rsidRPr="00FA00DB">
        <w:rPr>
          <w:rFonts w:ascii="Arial" w:eastAsia="Times" w:hAnsi="Arial" w:cs="Arial"/>
          <w:sz w:val="22"/>
          <w:szCs w:val="22"/>
          <w:lang w:val="fr-FR"/>
        </w:rPr>
        <w:t>artiste métamorphose chaque être et chaque véhicule à l</w:t>
      </w:r>
      <w:r w:rsidR="00367F45">
        <w:rPr>
          <w:rFonts w:ascii="Arial" w:eastAsia="Times" w:hAnsi="Arial" w:cs="Arial"/>
          <w:sz w:val="22"/>
          <w:szCs w:val="22"/>
          <w:lang w:val="fr-FR"/>
        </w:rPr>
        <w:t>’</w:t>
      </w:r>
      <w:r w:rsidRPr="00FA00DB">
        <w:rPr>
          <w:rFonts w:ascii="Arial" w:eastAsia="Times" w:hAnsi="Arial" w:cs="Arial"/>
          <w:sz w:val="22"/>
          <w:szCs w:val="22"/>
          <w:lang w:val="fr-FR"/>
        </w:rPr>
        <w:t>aide d</w:t>
      </w:r>
      <w:r w:rsidR="00367F45">
        <w:rPr>
          <w:rFonts w:ascii="Arial" w:eastAsia="Times" w:hAnsi="Arial" w:cs="Arial"/>
          <w:sz w:val="22"/>
          <w:szCs w:val="22"/>
          <w:lang w:val="fr-FR"/>
        </w:rPr>
        <w:t>’</w:t>
      </w:r>
      <w:r w:rsidRPr="00FA00DB">
        <w:rPr>
          <w:rFonts w:ascii="Arial" w:eastAsia="Times" w:hAnsi="Arial" w:cs="Arial"/>
          <w:sz w:val="22"/>
          <w:szCs w:val="22"/>
          <w:lang w:val="fr-FR"/>
        </w:rPr>
        <w:t>une grande variété d</w:t>
      </w:r>
      <w:r w:rsidR="00367F45">
        <w:rPr>
          <w:rFonts w:ascii="Arial" w:eastAsia="Times" w:hAnsi="Arial" w:cs="Arial"/>
          <w:sz w:val="22"/>
          <w:szCs w:val="22"/>
          <w:lang w:val="fr-FR"/>
        </w:rPr>
        <w:t>’</w:t>
      </w:r>
      <w:r w:rsidRPr="00FA00DB">
        <w:rPr>
          <w:rFonts w:ascii="Arial" w:eastAsia="Times" w:hAnsi="Arial" w:cs="Arial"/>
          <w:sz w:val="22"/>
          <w:szCs w:val="22"/>
          <w:lang w:val="fr-FR"/>
        </w:rPr>
        <w:t xml:space="preserve">accessoires et de formes subtilement intégrés. </w:t>
      </w:r>
    </w:p>
    <w:p w:rsidR="00E34BB8" w:rsidRPr="00367F45" w:rsidRDefault="00E34BB8">
      <w:pPr>
        <w:spacing w:line="276" w:lineRule="auto"/>
        <w:rPr>
          <w:rFonts w:ascii="Arial" w:eastAsia="Times" w:hAnsi="Arial" w:cs="Arial"/>
          <w:sz w:val="22"/>
          <w:szCs w:val="22"/>
          <w:lang w:val="fr-FR"/>
        </w:rPr>
      </w:pPr>
    </w:p>
    <w:p w:rsidR="00E34BB8" w:rsidRPr="00367F45" w:rsidRDefault="00603B17">
      <w:pPr>
        <w:spacing w:line="276" w:lineRule="auto"/>
        <w:rPr>
          <w:rFonts w:ascii="Arial" w:eastAsia="Times" w:hAnsi="Arial" w:cs="Arial"/>
          <w:sz w:val="22"/>
          <w:szCs w:val="22"/>
          <w:lang w:val="fr-FR"/>
        </w:rPr>
      </w:pPr>
      <w:r w:rsidRPr="00FA00DB">
        <w:rPr>
          <w:rFonts w:ascii="Arial" w:eastAsia="Times" w:hAnsi="Arial" w:cs="Arial"/>
          <w:sz w:val="22"/>
          <w:szCs w:val="22"/>
          <w:lang w:val="fr-FR"/>
        </w:rPr>
        <w:t>Les lignes courbes d</w:t>
      </w:r>
      <w:r w:rsidR="00367F45">
        <w:rPr>
          <w:rFonts w:ascii="Arial" w:eastAsia="Times" w:hAnsi="Arial" w:cs="Arial"/>
          <w:sz w:val="22"/>
          <w:szCs w:val="22"/>
          <w:lang w:val="fr-FR"/>
        </w:rPr>
        <w:t>’</w:t>
      </w:r>
      <w:r w:rsidRPr="00FA00DB">
        <w:rPr>
          <w:rFonts w:ascii="Arial" w:eastAsia="Times" w:hAnsi="Arial" w:cs="Arial"/>
          <w:sz w:val="22"/>
          <w:szCs w:val="22"/>
          <w:lang w:val="fr-FR"/>
        </w:rPr>
        <w:t>une Aston Martin D</w:t>
      </w:r>
      <w:r w:rsidR="000E44D9">
        <w:rPr>
          <w:rFonts w:ascii="Arial" w:eastAsia="Times" w:hAnsi="Arial" w:cs="Arial"/>
          <w:sz w:val="22"/>
          <w:szCs w:val="22"/>
          <w:lang w:val="fr-FR"/>
        </w:rPr>
        <w:t>B</w:t>
      </w:r>
      <w:r w:rsidRPr="00FA00DB">
        <w:rPr>
          <w:rFonts w:ascii="Arial" w:eastAsia="Times" w:hAnsi="Arial" w:cs="Arial"/>
          <w:sz w:val="22"/>
          <w:szCs w:val="22"/>
          <w:lang w:val="fr-FR"/>
        </w:rPr>
        <w:t>5 gris métallisé de 1963 se marient parfaitement avec la silhouette généreuse d</w:t>
      </w:r>
      <w:r w:rsidR="00367F45">
        <w:rPr>
          <w:rFonts w:ascii="Arial" w:eastAsia="Times" w:hAnsi="Arial" w:cs="Arial"/>
          <w:sz w:val="22"/>
          <w:szCs w:val="22"/>
          <w:lang w:val="fr-FR"/>
        </w:rPr>
        <w:t>’</w:t>
      </w:r>
      <w:r w:rsidRPr="00FA00DB">
        <w:rPr>
          <w:rFonts w:ascii="Arial" w:eastAsia="Times" w:hAnsi="Arial" w:cs="Arial"/>
          <w:sz w:val="22"/>
          <w:szCs w:val="22"/>
          <w:lang w:val="fr-FR"/>
        </w:rPr>
        <w:t>un hippopotame. La ressemblance est accentuée par les deux « oreilles » idéalement disposées sur le toit du véhicule, ainsi que par la plaque d</w:t>
      </w:r>
      <w:r w:rsidR="00367F45">
        <w:rPr>
          <w:rFonts w:ascii="Arial" w:eastAsia="Times" w:hAnsi="Arial" w:cs="Arial"/>
          <w:sz w:val="22"/>
          <w:szCs w:val="22"/>
          <w:lang w:val="fr-FR"/>
        </w:rPr>
        <w:t>’</w:t>
      </w:r>
      <w:r w:rsidRPr="00FA00DB">
        <w:rPr>
          <w:rFonts w:ascii="Arial" w:eastAsia="Times" w:hAnsi="Arial" w:cs="Arial"/>
          <w:sz w:val="22"/>
          <w:szCs w:val="22"/>
          <w:lang w:val="fr-FR"/>
        </w:rPr>
        <w:t>immatriculation personnalisée affichant « H1PP0 ». Les clients peuvent choisir entre une impression représentant l</w:t>
      </w:r>
      <w:r w:rsidR="00367F45">
        <w:rPr>
          <w:rFonts w:ascii="Arial" w:eastAsia="Times" w:hAnsi="Arial" w:cs="Arial"/>
          <w:sz w:val="22"/>
          <w:szCs w:val="22"/>
          <w:lang w:val="fr-FR"/>
        </w:rPr>
        <w:t>’</w:t>
      </w:r>
      <w:r w:rsidRPr="00FA00DB">
        <w:rPr>
          <w:rFonts w:ascii="Arial" w:eastAsia="Times" w:hAnsi="Arial" w:cs="Arial"/>
          <w:sz w:val="22"/>
          <w:szCs w:val="22"/>
          <w:lang w:val="fr-FR"/>
        </w:rPr>
        <w:t>Aston Martin aux allures d</w:t>
      </w:r>
      <w:r w:rsidR="00367F45">
        <w:rPr>
          <w:rFonts w:ascii="Arial" w:eastAsia="Times" w:hAnsi="Arial" w:cs="Arial"/>
          <w:sz w:val="22"/>
          <w:szCs w:val="22"/>
          <w:lang w:val="fr-FR"/>
        </w:rPr>
        <w:t>’</w:t>
      </w:r>
      <w:r w:rsidRPr="00FA00DB">
        <w:rPr>
          <w:rFonts w:ascii="Arial" w:eastAsia="Times" w:hAnsi="Arial" w:cs="Arial"/>
          <w:sz w:val="22"/>
          <w:szCs w:val="22"/>
          <w:lang w:val="fr-FR"/>
        </w:rPr>
        <w:t>hippopotame ou une mise en scène montrant un hippopotame en costume sortant de sa voiture pour aller au bureau.</w:t>
      </w:r>
    </w:p>
    <w:tbl>
      <w:tblPr>
        <w:tblStyle w:val="Grilledutableau"/>
        <w:tblW w:w="0" w:type="auto"/>
        <w:jc w:val="center"/>
        <w:tblBorders>
          <w:top w:val="nil"/>
          <w:left w:val="nil"/>
          <w:bottom w:val="nil"/>
          <w:right w:val="nil"/>
          <w:insideH w:val="nil"/>
          <w:insideV w:val="nil"/>
        </w:tblBorders>
        <w:tblLook w:val="04A0" w:firstRow="1" w:lastRow="0" w:firstColumn="1" w:lastColumn="0" w:noHBand="0" w:noVBand="1"/>
      </w:tblPr>
      <w:tblGrid>
        <w:gridCol w:w="5094"/>
        <w:gridCol w:w="5094"/>
      </w:tblGrid>
      <w:tr w:rsidR="00886EE6" w:rsidTr="00E34BB8">
        <w:trPr>
          <w:jc w:val="center"/>
        </w:trPr>
        <w:tc>
          <w:tcPr>
            <w:tcW w:w="5056" w:type="dxa"/>
          </w:tcPr>
          <w:p w:rsidR="00E34BB8" w:rsidRPr="002666F9" w:rsidRDefault="00603B17" w:rsidP="00E34BB8">
            <w:pPr>
              <w:widowControl w:val="0"/>
              <w:spacing w:line="276" w:lineRule="auto"/>
              <w:jc w:val="center"/>
              <w:rPr>
                <w:rFonts w:ascii="Arial" w:eastAsia="Times" w:hAnsi="Arial" w:cs="Arial"/>
                <w:sz w:val="22"/>
                <w:szCs w:val="22"/>
              </w:rPr>
            </w:pPr>
            <w:r w:rsidRPr="002666F9">
              <w:rPr>
                <w:rFonts w:ascii="Arial" w:eastAsia="Times" w:hAnsi="Arial" w:cs="Arial"/>
                <w:noProof/>
                <w:sz w:val="22"/>
                <w:szCs w:val="22"/>
                <w:lang w:val="fr-CH"/>
              </w:rPr>
              <w:lastRenderedPageBreak/>
              <w:drawing>
                <wp:inline distT="0" distB="0" distL="0" distR="0" wp14:anchorId="0B06CEFE" wp14:editId="1F3F9EB2">
                  <wp:extent cx="3175200" cy="2116800"/>
                  <wp:effectExtent l="0" t="0" r="6350" b="0"/>
                  <wp:docPr id="5" name="Image 5" descr="L:\Common\Marketing\MAD Gallery\Artistes et oeuvres\Frédéric Müller\PRESS\Images\Powerpoint\JPEG\FM009_H1PP0_Front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ommon\Marketing\MAD Gallery\Artistes et oeuvres\Frédéric Müller\PRESS\Images\Powerpoint\JPEG\FM009_H1PP0_Front_10k5_20181218DEF.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E34BB8" w:rsidRPr="002666F9" w:rsidRDefault="00603B17" w:rsidP="00E34BB8">
            <w:pPr>
              <w:widowControl w:val="0"/>
              <w:spacing w:line="276" w:lineRule="auto"/>
              <w:jc w:val="center"/>
              <w:rPr>
                <w:rFonts w:ascii="Arial" w:eastAsia="Times" w:hAnsi="Arial" w:cs="Arial"/>
                <w:sz w:val="22"/>
                <w:szCs w:val="22"/>
              </w:rPr>
            </w:pPr>
            <w:r w:rsidRPr="002666F9">
              <w:rPr>
                <w:rFonts w:ascii="Arial" w:eastAsia="Times" w:hAnsi="Arial" w:cs="Arial"/>
                <w:sz w:val="22"/>
                <w:szCs w:val="22"/>
                <w:lang w:val="fr-FR"/>
              </w:rPr>
              <w:t xml:space="preserve">H1PP0 </w:t>
            </w:r>
            <w:r>
              <w:rPr>
                <w:rFonts w:ascii="Arial" w:hAnsi="Arial" w:cs="Arial"/>
                <w:sz w:val="22"/>
                <w:szCs w:val="22"/>
                <w:lang w:val="fr-FR"/>
              </w:rPr>
              <w:t>01</w:t>
            </w:r>
          </w:p>
        </w:tc>
        <w:tc>
          <w:tcPr>
            <w:tcW w:w="5056" w:type="dxa"/>
          </w:tcPr>
          <w:p w:rsidR="00E34BB8" w:rsidRPr="002666F9" w:rsidRDefault="00603B17" w:rsidP="00E34BB8">
            <w:pPr>
              <w:widowControl w:val="0"/>
              <w:spacing w:line="276" w:lineRule="auto"/>
              <w:jc w:val="center"/>
              <w:rPr>
                <w:rFonts w:ascii="Arial" w:eastAsia="Times" w:hAnsi="Arial" w:cs="Arial"/>
                <w:sz w:val="22"/>
                <w:szCs w:val="22"/>
              </w:rPr>
            </w:pPr>
            <w:r w:rsidRPr="002666F9">
              <w:rPr>
                <w:rFonts w:ascii="Arial" w:eastAsia="Times" w:hAnsi="Arial" w:cs="Arial"/>
                <w:noProof/>
                <w:sz w:val="22"/>
                <w:szCs w:val="22"/>
                <w:lang w:val="fr-CH"/>
              </w:rPr>
              <w:drawing>
                <wp:inline distT="0" distB="0" distL="0" distR="0" wp14:anchorId="66B7E3E2" wp14:editId="37AE5169">
                  <wp:extent cx="3175200" cy="2116800"/>
                  <wp:effectExtent l="0" t="0" r="6350" b="0"/>
                  <wp:docPr id="9" name="Image 9" descr="L:\Common\Marketing\MAD Gallery\Artistes et oeuvres\Frédéric Müller\PRESS\Images\Powerpoint\JPEG\FM009_H1PP0_Perspektive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Common\Marketing\MAD Gallery\Artistes et oeuvres\Frédéric Müller\PRESS\Images\Powerpoint\JPEG\FM009_H1PP0_Perspektive_10k5_20181218DEF.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E34BB8" w:rsidRPr="002666F9" w:rsidRDefault="00603B17" w:rsidP="00E34BB8">
            <w:pPr>
              <w:widowControl w:val="0"/>
              <w:spacing w:line="276" w:lineRule="auto"/>
              <w:jc w:val="center"/>
              <w:rPr>
                <w:rFonts w:ascii="Arial" w:eastAsia="Times" w:hAnsi="Arial" w:cs="Arial"/>
                <w:sz w:val="22"/>
                <w:szCs w:val="22"/>
              </w:rPr>
            </w:pPr>
            <w:r w:rsidRPr="002666F9">
              <w:rPr>
                <w:rFonts w:ascii="Arial" w:eastAsia="Times" w:hAnsi="Arial" w:cs="Arial"/>
                <w:sz w:val="22"/>
                <w:szCs w:val="22"/>
                <w:lang w:val="fr-FR"/>
              </w:rPr>
              <w:t xml:space="preserve">H1PP0 </w:t>
            </w:r>
            <w:r>
              <w:rPr>
                <w:rFonts w:ascii="Arial" w:hAnsi="Arial" w:cs="Arial"/>
                <w:sz w:val="22"/>
                <w:szCs w:val="22"/>
                <w:lang w:val="fr-FR"/>
              </w:rPr>
              <w:t>02</w:t>
            </w:r>
          </w:p>
        </w:tc>
      </w:tr>
    </w:tbl>
    <w:p w:rsidR="00E34BB8" w:rsidRPr="00FA00DB" w:rsidRDefault="00E34BB8">
      <w:pPr>
        <w:spacing w:line="276" w:lineRule="auto"/>
        <w:rPr>
          <w:rFonts w:ascii="Arial" w:eastAsia="Times" w:hAnsi="Arial" w:cs="Arial"/>
          <w:sz w:val="22"/>
          <w:szCs w:val="22"/>
        </w:rPr>
      </w:pPr>
    </w:p>
    <w:p w:rsidR="00E34BB8" w:rsidRPr="00367F45" w:rsidRDefault="00603B17">
      <w:pPr>
        <w:spacing w:line="276" w:lineRule="auto"/>
        <w:rPr>
          <w:rFonts w:ascii="Arial" w:eastAsia="Times" w:hAnsi="Arial" w:cs="Arial"/>
          <w:sz w:val="22"/>
          <w:szCs w:val="22"/>
          <w:lang w:val="fr-FR"/>
        </w:rPr>
      </w:pPr>
      <w:r w:rsidRPr="00FA00DB">
        <w:rPr>
          <w:rFonts w:ascii="Arial" w:eastAsia="Times" w:hAnsi="Arial" w:cs="Arial"/>
          <w:sz w:val="22"/>
          <w:szCs w:val="22"/>
          <w:lang w:val="fr-FR"/>
        </w:rPr>
        <w:t>Envie d</w:t>
      </w:r>
      <w:r w:rsidR="00367F45">
        <w:rPr>
          <w:rFonts w:ascii="Arial" w:eastAsia="Times" w:hAnsi="Arial" w:cs="Arial"/>
          <w:sz w:val="22"/>
          <w:szCs w:val="22"/>
          <w:lang w:val="fr-FR"/>
        </w:rPr>
        <w:t>’</w:t>
      </w:r>
      <w:r w:rsidRPr="00FA00DB">
        <w:rPr>
          <w:rFonts w:ascii="Arial" w:eastAsia="Times" w:hAnsi="Arial" w:cs="Arial"/>
          <w:sz w:val="22"/>
          <w:szCs w:val="22"/>
          <w:lang w:val="fr-FR"/>
        </w:rPr>
        <w:t>aventure ? C</w:t>
      </w:r>
      <w:r w:rsidR="00367F45">
        <w:rPr>
          <w:rFonts w:ascii="Arial" w:eastAsia="Times" w:hAnsi="Arial" w:cs="Arial"/>
          <w:sz w:val="22"/>
          <w:szCs w:val="22"/>
          <w:lang w:val="fr-FR"/>
        </w:rPr>
        <w:t>’</w:t>
      </w:r>
      <w:r w:rsidRPr="00FA00DB">
        <w:rPr>
          <w:rFonts w:ascii="Arial" w:eastAsia="Times" w:hAnsi="Arial" w:cs="Arial"/>
          <w:sz w:val="22"/>
          <w:szCs w:val="22"/>
          <w:lang w:val="fr-FR"/>
        </w:rPr>
        <w:t>est exactement ce à quoi semble nous inviter ce lion au volant d</w:t>
      </w:r>
      <w:r w:rsidR="00367F45">
        <w:rPr>
          <w:rFonts w:ascii="Arial" w:eastAsia="Times" w:hAnsi="Arial" w:cs="Arial"/>
          <w:sz w:val="22"/>
          <w:szCs w:val="22"/>
          <w:lang w:val="fr-FR"/>
        </w:rPr>
        <w:t>’</w:t>
      </w:r>
      <w:r w:rsidRPr="00FA00DB">
        <w:rPr>
          <w:rFonts w:ascii="Arial" w:eastAsia="Times" w:hAnsi="Arial" w:cs="Arial"/>
          <w:sz w:val="22"/>
          <w:szCs w:val="22"/>
          <w:lang w:val="fr-FR"/>
        </w:rPr>
        <w:t>une Ford F-250 tirant une caravane pliante. Ce pick-up puissant de 1967 endosse parfaitement les lignes félines d</w:t>
      </w:r>
      <w:r w:rsidR="00367F45">
        <w:rPr>
          <w:rFonts w:ascii="Arial" w:eastAsia="Times" w:hAnsi="Arial" w:cs="Arial"/>
          <w:sz w:val="22"/>
          <w:szCs w:val="22"/>
          <w:lang w:val="fr-FR"/>
        </w:rPr>
        <w:t>’</w:t>
      </w:r>
      <w:r w:rsidRPr="00FA00DB">
        <w:rPr>
          <w:rFonts w:ascii="Arial" w:eastAsia="Times" w:hAnsi="Arial" w:cs="Arial"/>
          <w:sz w:val="22"/>
          <w:szCs w:val="22"/>
          <w:lang w:val="fr-FR"/>
        </w:rPr>
        <w:t>un lion, avec une grille de radiateur en forme de mufle, un toit paré de deux « oreilles » et une couleur semblable à celle de la fourrure du grand félin. Ultra perfectionniste en matière de détails, Müller va jusqu</w:t>
      </w:r>
      <w:r w:rsidR="00367F45">
        <w:rPr>
          <w:rFonts w:ascii="Arial" w:eastAsia="Times" w:hAnsi="Arial" w:cs="Arial"/>
          <w:sz w:val="22"/>
          <w:szCs w:val="22"/>
          <w:lang w:val="fr-FR"/>
        </w:rPr>
        <w:t>’</w:t>
      </w:r>
      <w:r w:rsidRPr="00FA00DB">
        <w:rPr>
          <w:rFonts w:ascii="Arial" w:eastAsia="Times" w:hAnsi="Arial" w:cs="Arial"/>
          <w:sz w:val="22"/>
          <w:szCs w:val="22"/>
          <w:lang w:val="fr-FR"/>
        </w:rPr>
        <w:t>à inscrire « ROAR » sur le capot au lieu de « FORD », en référence au rugissement du fauve, et afficher « L10N » sur la plaque d</w:t>
      </w:r>
      <w:r w:rsidR="00367F45">
        <w:rPr>
          <w:rFonts w:ascii="Arial" w:eastAsia="Times" w:hAnsi="Arial" w:cs="Arial"/>
          <w:sz w:val="22"/>
          <w:szCs w:val="22"/>
          <w:lang w:val="fr-FR"/>
        </w:rPr>
        <w:t>’</w:t>
      </w:r>
      <w:r w:rsidRPr="00FA00DB">
        <w:rPr>
          <w:rFonts w:ascii="Arial" w:eastAsia="Times" w:hAnsi="Arial" w:cs="Arial"/>
          <w:sz w:val="22"/>
          <w:szCs w:val="22"/>
          <w:lang w:val="fr-FR"/>
        </w:rPr>
        <w:t xml:space="preserve">immatriculation.  </w:t>
      </w:r>
    </w:p>
    <w:p w:rsidR="00E34BB8" w:rsidRPr="00367F45" w:rsidRDefault="00E34BB8">
      <w:pPr>
        <w:spacing w:line="276" w:lineRule="auto"/>
        <w:rPr>
          <w:rFonts w:ascii="Arial" w:eastAsia="Times" w:hAnsi="Arial" w:cs="Arial"/>
          <w:sz w:val="22"/>
          <w:szCs w:val="22"/>
          <w:lang w:val="fr-FR"/>
        </w:rPr>
      </w:pPr>
    </w:p>
    <w:tbl>
      <w:tblPr>
        <w:tblStyle w:val="Grilledutableau"/>
        <w:tblW w:w="0" w:type="auto"/>
        <w:jc w:val="center"/>
        <w:tblBorders>
          <w:top w:val="nil"/>
          <w:left w:val="nil"/>
          <w:bottom w:val="nil"/>
          <w:right w:val="nil"/>
          <w:insideH w:val="nil"/>
          <w:insideV w:val="nil"/>
        </w:tblBorders>
        <w:tblLook w:val="04A0" w:firstRow="1" w:lastRow="0" w:firstColumn="1" w:lastColumn="0" w:noHBand="0" w:noVBand="1"/>
      </w:tblPr>
      <w:tblGrid>
        <w:gridCol w:w="5094"/>
        <w:gridCol w:w="5094"/>
      </w:tblGrid>
      <w:tr w:rsidR="00886EE6" w:rsidTr="00E34BB8">
        <w:trPr>
          <w:jc w:val="center"/>
        </w:trPr>
        <w:tc>
          <w:tcPr>
            <w:tcW w:w="5094" w:type="dxa"/>
          </w:tcPr>
          <w:p w:rsidR="00E34BB8" w:rsidRPr="002666F9" w:rsidRDefault="00603B17" w:rsidP="00E34BB8">
            <w:pPr>
              <w:widowControl w:val="0"/>
              <w:spacing w:line="276" w:lineRule="auto"/>
              <w:jc w:val="center"/>
              <w:rPr>
                <w:rFonts w:ascii="Arial" w:eastAsia="Times" w:hAnsi="Arial" w:cs="Arial"/>
                <w:sz w:val="22"/>
                <w:szCs w:val="22"/>
              </w:rPr>
            </w:pPr>
            <w:r w:rsidRPr="002666F9">
              <w:rPr>
                <w:rFonts w:ascii="Arial" w:eastAsia="Times" w:hAnsi="Arial" w:cs="Arial"/>
                <w:noProof/>
                <w:sz w:val="22"/>
                <w:szCs w:val="22"/>
                <w:lang w:val="fr-CH"/>
              </w:rPr>
              <w:drawing>
                <wp:inline distT="0" distB="0" distL="0" distR="0" wp14:anchorId="145D9A1E" wp14:editId="65EE2678">
                  <wp:extent cx="3175200" cy="2116800"/>
                  <wp:effectExtent l="0" t="0" r="6350" b="0"/>
                  <wp:docPr id="3" name="Image 3" descr="L:\Common\Marketing\MAD Gallery\Artistes et oeuvres\Frédéric Müller\PRESS\Images\Powerpoint\JPEG\FM009_L10N_Front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ommon\Marketing\MAD Gallery\Artistes et oeuvres\Frédéric Müller\PRESS\Images\Powerpoint\JPEG\FM009_L10N_Front_10k5_20181218DEF.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E34BB8" w:rsidRPr="002666F9" w:rsidRDefault="00603B17" w:rsidP="00E34BB8">
            <w:pPr>
              <w:widowControl w:val="0"/>
              <w:spacing w:line="276" w:lineRule="auto"/>
              <w:jc w:val="center"/>
              <w:rPr>
                <w:rFonts w:ascii="Arial" w:eastAsia="Times" w:hAnsi="Arial" w:cs="Arial"/>
                <w:sz w:val="22"/>
                <w:szCs w:val="22"/>
              </w:rPr>
            </w:pPr>
            <w:r w:rsidRPr="002666F9">
              <w:rPr>
                <w:rFonts w:ascii="Arial" w:eastAsia="Times" w:hAnsi="Arial" w:cs="Arial"/>
                <w:sz w:val="22"/>
                <w:szCs w:val="22"/>
                <w:lang w:val="fr-FR"/>
              </w:rPr>
              <w:t xml:space="preserve">L10N </w:t>
            </w:r>
            <w:r>
              <w:rPr>
                <w:rFonts w:ascii="Arial" w:hAnsi="Arial" w:cs="Arial"/>
                <w:sz w:val="22"/>
                <w:szCs w:val="22"/>
                <w:lang w:val="fr-FR"/>
              </w:rPr>
              <w:t>01</w:t>
            </w:r>
          </w:p>
        </w:tc>
        <w:tc>
          <w:tcPr>
            <w:tcW w:w="5094" w:type="dxa"/>
          </w:tcPr>
          <w:p w:rsidR="00E34BB8" w:rsidRPr="002666F9" w:rsidRDefault="00603B17" w:rsidP="00E34BB8">
            <w:pPr>
              <w:widowControl w:val="0"/>
              <w:spacing w:line="276" w:lineRule="auto"/>
              <w:jc w:val="center"/>
              <w:rPr>
                <w:rFonts w:ascii="Arial" w:eastAsia="Times" w:hAnsi="Arial" w:cs="Arial"/>
                <w:sz w:val="22"/>
                <w:szCs w:val="22"/>
              </w:rPr>
            </w:pPr>
            <w:r w:rsidRPr="002666F9">
              <w:rPr>
                <w:rFonts w:ascii="Arial" w:eastAsia="Times" w:hAnsi="Arial" w:cs="Arial"/>
                <w:noProof/>
                <w:sz w:val="22"/>
                <w:szCs w:val="22"/>
                <w:lang w:val="fr-CH"/>
              </w:rPr>
              <w:drawing>
                <wp:inline distT="0" distB="0" distL="0" distR="0" wp14:anchorId="7C46C4EC" wp14:editId="41FD9130">
                  <wp:extent cx="3175200" cy="2116800"/>
                  <wp:effectExtent l="0" t="0" r="6350" b="0"/>
                  <wp:docPr id="8" name="Image 8" descr="L:\Common\Marketing\MAD Gallery\Artistes et oeuvres\Frédéric Müller\PRESS\Images\Powerpoint\JPEG\FM009_L10N_Perspektive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ommon\Marketing\MAD Gallery\Artistes et oeuvres\Frédéric Müller\PRESS\Images\Powerpoint\JPEG\FM009_L10N_Perspektive_10k5_20181218DEF.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E34BB8" w:rsidRPr="002666F9" w:rsidRDefault="00603B17" w:rsidP="00E34BB8">
            <w:pPr>
              <w:widowControl w:val="0"/>
              <w:spacing w:line="276" w:lineRule="auto"/>
              <w:jc w:val="center"/>
              <w:rPr>
                <w:rFonts w:ascii="Arial" w:eastAsia="Times" w:hAnsi="Arial" w:cs="Arial"/>
                <w:sz w:val="22"/>
                <w:szCs w:val="22"/>
              </w:rPr>
            </w:pPr>
            <w:r w:rsidRPr="002666F9">
              <w:rPr>
                <w:rFonts w:ascii="Arial" w:eastAsia="Times" w:hAnsi="Arial" w:cs="Arial"/>
                <w:sz w:val="22"/>
                <w:szCs w:val="22"/>
                <w:lang w:val="fr-FR"/>
              </w:rPr>
              <w:t xml:space="preserve">L10N </w:t>
            </w:r>
            <w:r>
              <w:rPr>
                <w:rFonts w:ascii="Arial" w:hAnsi="Arial" w:cs="Arial"/>
                <w:sz w:val="22"/>
                <w:szCs w:val="22"/>
                <w:lang w:val="fr-FR"/>
              </w:rPr>
              <w:t>02</w:t>
            </w:r>
          </w:p>
        </w:tc>
      </w:tr>
    </w:tbl>
    <w:p w:rsidR="00E34BB8" w:rsidRPr="00FA00DB" w:rsidRDefault="00E34BB8">
      <w:pPr>
        <w:spacing w:line="276" w:lineRule="auto"/>
        <w:rPr>
          <w:rFonts w:ascii="Arial" w:eastAsia="Times" w:hAnsi="Arial" w:cs="Arial"/>
          <w:sz w:val="22"/>
          <w:szCs w:val="22"/>
        </w:rPr>
      </w:pPr>
    </w:p>
    <w:p w:rsidR="00E34BB8" w:rsidRPr="00FA00DB" w:rsidRDefault="00603B17">
      <w:pPr>
        <w:spacing w:line="276" w:lineRule="auto"/>
        <w:rPr>
          <w:rFonts w:ascii="Arial" w:eastAsia="Times" w:hAnsi="Arial" w:cs="Arial"/>
          <w:sz w:val="22"/>
          <w:szCs w:val="22"/>
        </w:rPr>
      </w:pPr>
      <w:r w:rsidRPr="00FA00DB">
        <w:rPr>
          <w:rFonts w:ascii="Arial" w:eastAsia="Times" w:hAnsi="Arial" w:cs="Arial"/>
          <w:sz w:val="22"/>
          <w:szCs w:val="22"/>
          <w:lang w:val="fr-FR"/>
        </w:rPr>
        <w:t>À l</w:t>
      </w:r>
      <w:r w:rsidR="00367F45">
        <w:rPr>
          <w:rFonts w:ascii="Arial" w:eastAsia="Times" w:hAnsi="Arial" w:cs="Arial"/>
          <w:sz w:val="22"/>
          <w:szCs w:val="22"/>
          <w:lang w:val="fr-FR"/>
        </w:rPr>
        <w:t>’</w:t>
      </w:r>
      <w:r w:rsidRPr="00FA00DB">
        <w:rPr>
          <w:rFonts w:ascii="Arial" w:eastAsia="Times" w:hAnsi="Arial" w:cs="Arial"/>
          <w:sz w:val="22"/>
          <w:szCs w:val="22"/>
          <w:lang w:val="fr-FR"/>
        </w:rPr>
        <w:t>autre extrémité du spectre en matière de puissance, une Fiat 600S de 1977 affiche la bonhomie d</w:t>
      </w:r>
      <w:r w:rsidR="00367F45">
        <w:rPr>
          <w:rFonts w:ascii="Arial" w:eastAsia="Times" w:hAnsi="Arial" w:cs="Arial"/>
          <w:sz w:val="22"/>
          <w:szCs w:val="22"/>
          <w:lang w:val="fr-FR"/>
        </w:rPr>
        <w:t>’</w:t>
      </w:r>
      <w:r w:rsidRPr="00FA00DB">
        <w:rPr>
          <w:rFonts w:ascii="Arial" w:eastAsia="Times" w:hAnsi="Arial" w:cs="Arial"/>
          <w:sz w:val="22"/>
          <w:szCs w:val="22"/>
          <w:lang w:val="fr-FR"/>
        </w:rPr>
        <w:t xml:space="preserve">un panda, avec son marquage noir et blanc caractéristique, sa grille de radiateur en forme de nez et ses oreilles rondes dépassant des barres de toit. Dans la deuxième partie du diptyque de Müller sur le thème du panda, on peut voir un couple de pandas en pleine excursion ; parmi les détails amusants, on remarquera les bagages qui débordent de bambou. Apparemment perdu, le conducteur tient un </w:t>
      </w:r>
      <w:r w:rsidRPr="00FA00DB">
        <w:rPr>
          <w:rFonts w:ascii="Arial" w:eastAsia="Times" w:hAnsi="Arial" w:cs="Arial"/>
          <w:sz w:val="22"/>
          <w:szCs w:val="22"/>
          <w:lang w:val="fr-FR"/>
        </w:rPr>
        <w:lastRenderedPageBreak/>
        <w:t>plan entre ses pattes, tout en regardant des panneaux illisibles. Petit détail supplémentaire : la plaque d</w:t>
      </w:r>
      <w:r w:rsidR="00367F45">
        <w:rPr>
          <w:rFonts w:ascii="Arial" w:eastAsia="Times" w:hAnsi="Arial" w:cs="Arial"/>
          <w:sz w:val="22"/>
          <w:szCs w:val="22"/>
          <w:lang w:val="fr-FR"/>
        </w:rPr>
        <w:t>’</w:t>
      </w:r>
      <w:r w:rsidRPr="00FA00DB">
        <w:rPr>
          <w:rFonts w:ascii="Arial" w:eastAsia="Times" w:hAnsi="Arial" w:cs="Arial"/>
          <w:sz w:val="22"/>
          <w:szCs w:val="22"/>
          <w:lang w:val="fr-FR"/>
        </w:rPr>
        <w:t>immatriculation porte l</w:t>
      </w:r>
      <w:r w:rsidR="00367F45">
        <w:rPr>
          <w:rFonts w:ascii="Arial" w:eastAsia="Times" w:hAnsi="Arial" w:cs="Arial"/>
          <w:sz w:val="22"/>
          <w:szCs w:val="22"/>
          <w:lang w:val="fr-FR"/>
        </w:rPr>
        <w:t>’</w:t>
      </w:r>
      <w:r w:rsidRPr="00FA00DB">
        <w:rPr>
          <w:rFonts w:ascii="Arial" w:eastAsia="Times" w:hAnsi="Arial" w:cs="Arial"/>
          <w:sz w:val="22"/>
          <w:szCs w:val="22"/>
          <w:lang w:val="fr-FR"/>
        </w:rPr>
        <w:t xml:space="preserve">inscription « P4ND4 ». </w:t>
      </w:r>
    </w:p>
    <w:p w:rsidR="00E34BB8" w:rsidRDefault="00E34BB8">
      <w:pPr>
        <w:spacing w:line="276" w:lineRule="auto"/>
        <w:rPr>
          <w:rFonts w:ascii="Arial" w:eastAsia="Times" w:hAnsi="Arial" w:cs="Arial"/>
          <w:sz w:val="22"/>
          <w:szCs w:val="22"/>
        </w:rPr>
      </w:pPr>
    </w:p>
    <w:tbl>
      <w:tblPr>
        <w:tblStyle w:val="Grilledutableau"/>
        <w:tblW w:w="0" w:type="auto"/>
        <w:jc w:val="center"/>
        <w:tblBorders>
          <w:top w:val="nil"/>
          <w:left w:val="nil"/>
          <w:bottom w:val="nil"/>
          <w:right w:val="nil"/>
          <w:insideH w:val="nil"/>
          <w:insideV w:val="nil"/>
        </w:tblBorders>
        <w:tblLook w:val="04A0" w:firstRow="1" w:lastRow="0" w:firstColumn="1" w:lastColumn="0" w:noHBand="0" w:noVBand="1"/>
      </w:tblPr>
      <w:tblGrid>
        <w:gridCol w:w="5094"/>
        <w:gridCol w:w="5094"/>
      </w:tblGrid>
      <w:tr w:rsidR="00886EE6" w:rsidTr="00E34BB8">
        <w:trPr>
          <w:jc w:val="center"/>
        </w:trPr>
        <w:tc>
          <w:tcPr>
            <w:tcW w:w="5094" w:type="dxa"/>
          </w:tcPr>
          <w:p w:rsidR="00E34BB8" w:rsidRPr="002666F9" w:rsidRDefault="00603B17" w:rsidP="00E34BB8">
            <w:pPr>
              <w:widowControl w:val="0"/>
              <w:spacing w:line="276" w:lineRule="auto"/>
              <w:jc w:val="center"/>
              <w:rPr>
                <w:rFonts w:ascii="Arial" w:eastAsia="Times" w:hAnsi="Arial" w:cs="Arial"/>
                <w:sz w:val="22"/>
                <w:szCs w:val="22"/>
              </w:rPr>
            </w:pPr>
            <w:r w:rsidRPr="002666F9">
              <w:rPr>
                <w:rFonts w:ascii="Arial" w:eastAsia="Times" w:hAnsi="Arial" w:cs="Arial"/>
                <w:noProof/>
                <w:sz w:val="22"/>
                <w:szCs w:val="22"/>
                <w:lang w:val="fr-CH"/>
              </w:rPr>
              <w:drawing>
                <wp:inline distT="0" distB="0" distL="0" distR="0" wp14:anchorId="6400C326" wp14:editId="0C4B8677">
                  <wp:extent cx="3175200" cy="2116800"/>
                  <wp:effectExtent l="0" t="0" r="6350" b="0"/>
                  <wp:docPr id="2" name="Image 2" descr="L:\Common\Marketing\MAD Gallery\Artistes et oeuvres\Frédéric Müller\PRESS\Images\Powerpoint\JPEG\FM009_P4ND4_Front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mmon\Marketing\MAD Gallery\Artistes et oeuvres\Frédéric Müller\PRESS\Images\Powerpoint\JPEG\FM009_P4ND4_Front_10k5_20181218DEF.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E34BB8" w:rsidRPr="002666F9" w:rsidRDefault="004440AC" w:rsidP="00E34BB8">
            <w:pPr>
              <w:widowControl w:val="0"/>
              <w:spacing w:line="276" w:lineRule="auto"/>
              <w:jc w:val="center"/>
              <w:rPr>
                <w:rFonts w:ascii="Arial" w:eastAsia="Times" w:hAnsi="Arial" w:cs="Arial"/>
                <w:sz w:val="22"/>
                <w:szCs w:val="22"/>
              </w:rPr>
            </w:pPr>
            <w:r w:rsidRPr="002666F9">
              <w:rPr>
                <w:rFonts w:ascii="Arial" w:eastAsia="Times" w:hAnsi="Arial" w:cs="Arial"/>
                <w:sz w:val="22"/>
                <w:szCs w:val="22"/>
                <w:lang w:val="fr-FR"/>
              </w:rPr>
              <w:t xml:space="preserve">P4ND4 </w:t>
            </w:r>
            <w:r>
              <w:rPr>
                <w:rFonts w:ascii="Arial" w:hAnsi="Arial" w:cs="Arial"/>
                <w:sz w:val="22"/>
                <w:szCs w:val="22"/>
                <w:lang w:val="fr-FR"/>
              </w:rPr>
              <w:t>01</w:t>
            </w:r>
          </w:p>
        </w:tc>
        <w:tc>
          <w:tcPr>
            <w:tcW w:w="5094" w:type="dxa"/>
          </w:tcPr>
          <w:p w:rsidR="00E34BB8" w:rsidRPr="002666F9" w:rsidRDefault="00603B17" w:rsidP="00E34BB8">
            <w:pPr>
              <w:widowControl w:val="0"/>
              <w:spacing w:line="276" w:lineRule="auto"/>
              <w:jc w:val="center"/>
              <w:rPr>
                <w:rFonts w:ascii="Arial" w:eastAsia="Times" w:hAnsi="Arial" w:cs="Arial"/>
                <w:sz w:val="22"/>
                <w:szCs w:val="22"/>
              </w:rPr>
            </w:pPr>
            <w:r w:rsidRPr="002B301C">
              <w:rPr>
                <w:rFonts w:ascii="Arial" w:eastAsia="Times" w:hAnsi="Arial" w:cs="Arial"/>
                <w:noProof/>
                <w:sz w:val="22"/>
                <w:szCs w:val="22"/>
                <w:lang w:val="fr-CH"/>
              </w:rPr>
              <w:drawing>
                <wp:inline distT="0" distB="0" distL="0" distR="0" wp14:anchorId="487227CC" wp14:editId="5E6D8929">
                  <wp:extent cx="3175200" cy="2116800"/>
                  <wp:effectExtent l="0" t="0" r="6350" b="0"/>
                  <wp:docPr id="14" name="Image 14" descr="L:\Common\Marketing\MAD Gallery\Artistes et oeuvres\Frédéric Müller\PRESS\HRESLRES\LRES\Frederic-Mueller_P4ND4-02_LRE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mmon\Marketing\MAD Gallery\Artistes et oeuvres\Frédéric Müller\PRESS\HRESLRES\LRES\Frederic-Mueller_P4ND4-02_LRES_RGB.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E34BB8" w:rsidRPr="002666F9" w:rsidRDefault="00603B17" w:rsidP="00E34BB8">
            <w:pPr>
              <w:widowControl w:val="0"/>
              <w:spacing w:line="276" w:lineRule="auto"/>
              <w:jc w:val="center"/>
              <w:rPr>
                <w:rFonts w:ascii="Arial" w:eastAsia="Times" w:hAnsi="Arial" w:cs="Arial"/>
                <w:sz w:val="22"/>
                <w:szCs w:val="22"/>
              </w:rPr>
            </w:pPr>
            <w:r w:rsidRPr="002666F9">
              <w:rPr>
                <w:rFonts w:ascii="Arial" w:eastAsia="Times" w:hAnsi="Arial" w:cs="Arial"/>
                <w:sz w:val="22"/>
                <w:szCs w:val="22"/>
                <w:lang w:val="fr-FR"/>
              </w:rPr>
              <w:t xml:space="preserve">P4ND4 </w:t>
            </w:r>
            <w:r>
              <w:rPr>
                <w:rFonts w:ascii="Arial" w:hAnsi="Arial" w:cs="Arial"/>
                <w:sz w:val="22"/>
                <w:szCs w:val="22"/>
                <w:lang w:val="fr-FR"/>
              </w:rPr>
              <w:t>02</w:t>
            </w:r>
          </w:p>
        </w:tc>
      </w:tr>
    </w:tbl>
    <w:p w:rsidR="00E34BB8" w:rsidRPr="00FA00DB" w:rsidRDefault="00E34BB8">
      <w:pPr>
        <w:spacing w:line="276" w:lineRule="auto"/>
        <w:rPr>
          <w:rFonts w:ascii="Arial" w:eastAsia="Times" w:hAnsi="Arial" w:cs="Arial"/>
          <w:sz w:val="22"/>
          <w:szCs w:val="22"/>
        </w:rPr>
      </w:pPr>
    </w:p>
    <w:p w:rsidR="00E34BB8" w:rsidRPr="00367F45" w:rsidRDefault="00603B17">
      <w:pPr>
        <w:spacing w:line="276" w:lineRule="auto"/>
        <w:rPr>
          <w:rFonts w:ascii="Arial" w:eastAsia="Times" w:hAnsi="Arial" w:cs="Arial"/>
          <w:sz w:val="22"/>
          <w:szCs w:val="22"/>
          <w:lang w:val="fr-FR"/>
        </w:rPr>
      </w:pPr>
      <w:r w:rsidRPr="00FA00DB">
        <w:rPr>
          <w:rFonts w:ascii="Arial" w:eastAsia="Times" w:hAnsi="Arial" w:cs="Arial"/>
          <w:sz w:val="22"/>
          <w:szCs w:val="22"/>
          <w:lang w:val="fr-FR"/>
        </w:rPr>
        <w:t>Un alligator au volant d</w:t>
      </w:r>
      <w:r w:rsidR="00367F45">
        <w:rPr>
          <w:rFonts w:ascii="Arial" w:eastAsia="Times" w:hAnsi="Arial" w:cs="Arial"/>
          <w:sz w:val="22"/>
          <w:szCs w:val="22"/>
          <w:lang w:val="fr-FR"/>
        </w:rPr>
        <w:t>’</w:t>
      </w:r>
      <w:r w:rsidRPr="00FA00DB">
        <w:rPr>
          <w:rFonts w:ascii="Arial" w:eastAsia="Times" w:hAnsi="Arial" w:cs="Arial"/>
          <w:sz w:val="22"/>
          <w:szCs w:val="22"/>
          <w:lang w:val="fr-FR"/>
        </w:rPr>
        <w:t xml:space="preserve">une Chevrolet Corvette </w:t>
      </w:r>
      <w:proofErr w:type="spellStart"/>
      <w:r w:rsidRPr="00FA00DB">
        <w:rPr>
          <w:rFonts w:ascii="Arial" w:eastAsia="Times" w:hAnsi="Arial" w:cs="Arial"/>
          <w:sz w:val="22"/>
          <w:szCs w:val="22"/>
          <w:lang w:val="fr-FR"/>
        </w:rPr>
        <w:t>Stingray</w:t>
      </w:r>
      <w:proofErr w:type="spellEnd"/>
      <w:r w:rsidRPr="00FA00DB">
        <w:rPr>
          <w:rFonts w:ascii="Arial" w:eastAsia="Times" w:hAnsi="Arial" w:cs="Arial"/>
          <w:sz w:val="22"/>
          <w:szCs w:val="22"/>
          <w:lang w:val="fr-FR"/>
        </w:rPr>
        <w:t xml:space="preserve"> de 1968 fonce à vive allure dans un virage : ce reptile, fan d</w:t>
      </w:r>
      <w:r w:rsidR="00367F45">
        <w:rPr>
          <w:rFonts w:ascii="Arial" w:eastAsia="Times" w:hAnsi="Arial" w:cs="Arial"/>
          <w:sz w:val="22"/>
          <w:szCs w:val="22"/>
          <w:lang w:val="fr-FR"/>
        </w:rPr>
        <w:t>’</w:t>
      </w:r>
      <w:r w:rsidRPr="00FA00DB">
        <w:rPr>
          <w:rFonts w:ascii="Arial" w:eastAsia="Times" w:hAnsi="Arial" w:cs="Arial"/>
          <w:sz w:val="22"/>
          <w:szCs w:val="22"/>
          <w:lang w:val="fr-FR"/>
        </w:rPr>
        <w:t>adrénaline, s</w:t>
      </w:r>
      <w:r w:rsidR="00367F45">
        <w:rPr>
          <w:rFonts w:ascii="Arial" w:eastAsia="Times" w:hAnsi="Arial" w:cs="Arial"/>
          <w:sz w:val="22"/>
          <w:szCs w:val="22"/>
          <w:lang w:val="fr-FR"/>
        </w:rPr>
        <w:t>’</w:t>
      </w:r>
      <w:r w:rsidRPr="00FA00DB">
        <w:rPr>
          <w:rFonts w:ascii="Arial" w:eastAsia="Times" w:hAnsi="Arial" w:cs="Arial"/>
          <w:sz w:val="22"/>
          <w:szCs w:val="22"/>
          <w:lang w:val="fr-FR"/>
        </w:rPr>
        <w:t>accorde parfaitement avec son bolide puissant dont la partie avant allongée (comme le museau d</w:t>
      </w:r>
      <w:r w:rsidR="00367F45">
        <w:rPr>
          <w:rFonts w:ascii="Arial" w:eastAsia="Times" w:hAnsi="Arial" w:cs="Arial"/>
          <w:sz w:val="22"/>
          <w:szCs w:val="22"/>
          <w:lang w:val="fr-FR"/>
        </w:rPr>
        <w:t>’</w:t>
      </w:r>
      <w:r w:rsidRPr="00FA00DB">
        <w:rPr>
          <w:rFonts w:ascii="Arial" w:eastAsia="Times" w:hAnsi="Arial" w:cs="Arial"/>
          <w:sz w:val="22"/>
          <w:szCs w:val="22"/>
          <w:lang w:val="fr-FR"/>
        </w:rPr>
        <w:t>un alligator) arbore des dents pointues de chaque côté de la plaque d</w:t>
      </w:r>
      <w:r w:rsidR="00367F45">
        <w:rPr>
          <w:rFonts w:ascii="Arial" w:eastAsia="Times" w:hAnsi="Arial" w:cs="Arial"/>
          <w:sz w:val="22"/>
          <w:szCs w:val="22"/>
          <w:lang w:val="fr-FR"/>
        </w:rPr>
        <w:t>’</w:t>
      </w:r>
      <w:r w:rsidRPr="00FA00DB">
        <w:rPr>
          <w:rFonts w:ascii="Arial" w:eastAsia="Times" w:hAnsi="Arial" w:cs="Arial"/>
          <w:sz w:val="22"/>
          <w:szCs w:val="22"/>
          <w:lang w:val="fr-FR"/>
        </w:rPr>
        <w:t>immatriculation personnalisée indiquant « G4T0R ». La couleur de la voiture vintage, d</w:t>
      </w:r>
      <w:r w:rsidR="00367F45">
        <w:rPr>
          <w:rFonts w:ascii="Arial" w:eastAsia="Times" w:hAnsi="Arial" w:cs="Arial"/>
          <w:sz w:val="22"/>
          <w:szCs w:val="22"/>
          <w:lang w:val="fr-FR"/>
        </w:rPr>
        <w:t>’</w:t>
      </w:r>
      <w:r w:rsidRPr="00FA00DB">
        <w:rPr>
          <w:rFonts w:ascii="Arial" w:eastAsia="Times" w:hAnsi="Arial" w:cs="Arial"/>
          <w:sz w:val="22"/>
          <w:szCs w:val="22"/>
          <w:lang w:val="fr-FR"/>
        </w:rPr>
        <w:t>un vert émeraude profond, est assortie à l</w:t>
      </w:r>
      <w:r w:rsidR="00367F45">
        <w:rPr>
          <w:rFonts w:ascii="Arial" w:eastAsia="Times" w:hAnsi="Arial" w:cs="Arial"/>
          <w:sz w:val="22"/>
          <w:szCs w:val="22"/>
          <w:lang w:val="fr-FR"/>
        </w:rPr>
        <w:t>’</w:t>
      </w:r>
      <w:r w:rsidRPr="00FA00DB">
        <w:rPr>
          <w:rFonts w:ascii="Arial" w:eastAsia="Times" w:hAnsi="Arial" w:cs="Arial"/>
          <w:sz w:val="22"/>
          <w:szCs w:val="22"/>
          <w:lang w:val="fr-FR"/>
        </w:rPr>
        <w:t>animal qui sort la tête par la fenêtre, visiblement en train de s</w:t>
      </w:r>
      <w:r w:rsidR="00367F45">
        <w:rPr>
          <w:rFonts w:ascii="Arial" w:eastAsia="Times" w:hAnsi="Arial" w:cs="Arial"/>
          <w:sz w:val="22"/>
          <w:szCs w:val="22"/>
          <w:lang w:val="fr-FR"/>
        </w:rPr>
        <w:t>’</w:t>
      </w:r>
      <w:r w:rsidRPr="00FA00DB">
        <w:rPr>
          <w:rFonts w:ascii="Arial" w:eastAsia="Times" w:hAnsi="Arial" w:cs="Arial"/>
          <w:sz w:val="22"/>
          <w:szCs w:val="22"/>
          <w:lang w:val="fr-FR"/>
        </w:rPr>
        <w:t xml:space="preserve">amuser comme un fou ! </w:t>
      </w:r>
    </w:p>
    <w:p w:rsidR="00E34BB8" w:rsidRPr="00367F45" w:rsidRDefault="00E34BB8">
      <w:pPr>
        <w:spacing w:line="276" w:lineRule="auto"/>
        <w:rPr>
          <w:rFonts w:ascii="Arial" w:eastAsia="Times" w:hAnsi="Arial" w:cs="Arial"/>
          <w:sz w:val="22"/>
          <w:szCs w:val="22"/>
          <w:lang w:val="fr-FR"/>
        </w:rPr>
      </w:pPr>
    </w:p>
    <w:tbl>
      <w:tblPr>
        <w:tblStyle w:val="Grilledutableau"/>
        <w:tblW w:w="10188" w:type="dxa"/>
        <w:jc w:val="center"/>
        <w:tblBorders>
          <w:top w:val="nil"/>
          <w:left w:val="nil"/>
          <w:bottom w:val="nil"/>
          <w:right w:val="nil"/>
          <w:insideH w:val="nil"/>
          <w:insideV w:val="nil"/>
        </w:tblBorders>
        <w:tblLook w:val="04A0" w:firstRow="1" w:lastRow="0" w:firstColumn="1" w:lastColumn="0" w:noHBand="0" w:noVBand="1"/>
      </w:tblPr>
      <w:tblGrid>
        <w:gridCol w:w="5094"/>
        <w:gridCol w:w="5094"/>
      </w:tblGrid>
      <w:tr w:rsidR="00886EE6" w:rsidTr="00E34BB8">
        <w:trPr>
          <w:jc w:val="center"/>
        </w:trPr>
        <w:tc>
          <w:tcPr>
            <w:tcW w:w="5094" w:type="dxa"/>
          </w:tcPr>
          <w:p w:rsidR="00E34BB8" w:rsidRPr="002666F9" w:rsidRDefault="00603B17" w:rsidP="00E34BB8">
            <w:pPr>
              <w:widowControl w:val="0"/>
              <w:spacing w:line="276" w:lineRule="auto"/>
              <w:jc w:val="center"/>
              <w:rPr>
                <w:rFonts w:ascii="Arial" w:eastAsia="Times" w:hAnsi="Arial" w:cs="Arial"/>
                <w:sz w:val="22"/>
                <w:szCs w:val="22"/>
              </w:rPr>
            </w:pPr>
            <w:r w:rsidRPr="002666F9">
              <w:rPr>
                <w:rFonts w:ascii="Arial" w:eastAsia="Times" w:hAnsi="Arial" w:cs="Arial"/>
                <w:noProof/>
                <w:sz w:val="22"/>
                <w:szCs w:val="22"/>
                <w:lang w:val="fr-CH"/>
              </w:rPr>
              <w:drawing>
                <wp:inline distT="0" distB="0" distL="0" distR="0" wp14:anchorId="738AD6EC" wp14:editId="306412DF">
                  <wp:extent cx="3175200" cy="2116800"/>
                  <wp:effectExtent l="0" t="0" r="6350" b="0"/>
                  <wp:docPr id="4" name="Image 4" descr="L:\Common\Marketing\MAD Gallery\Artistes et oeuvres\Frédéric Müller\PRESS\Images\Powerpoint\JPEG\FM009_G4T0R_Front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ommon\Marketing\MAD Gallery\Artistes et oeuvres\Frédéric Müller\PRESS\Images\Powerpoint\JPEG\FM009_G4T0R_Front_10k5_20181218DEF.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E34BB8" w:rsidRPr="002666F9" w:rsidRDefault="00603B17" w:rsidP="00E34BB8">
            <w:pPr>
              <w:widowControl w:val="0"/>
              <w:spacing w:line="276" w:lineRule="auto"/>
              <w:jc w:val="center"/>
              <w:rPr>
                <w:rFonts w:ascii="Arial" w:eastAsia="Times" w:hAnsi="Arial" w:cs="Arial"/>
                <w:sz w:val="22"/>
                <w:szCs w:val="22"/>
              </w:rPr>
            </w:pPr>
            <w:r w:rsidRPr="002666F9">
              <w:rPr>
                <w:rFonts w:ascii="Arial" w:eastAsia="Times" w:hAnsi="Arial" w:cs="Arial"/>
                <w:sz w:val="22"/>
                <w:szCs w:val="22"/>
                <w:lang w:val="fr-FR"/>
              </w:rPr>
              <w:t xml:space="preserve">G4T0R </w:t>
            </w:r>
            <w:r>
              <w:rPr>
                <w:rFonts w:ascii="Arial" w:hAnsi="Arial" w:cs="Arial"/>
                <w:sz w:val="22"/>
                <w:szCs w:val="22"/>
                <w:lang w:val="fr-FR"/>
              </w:rPr>
              <w:t>01</w:t>
            </w:r>
          </w:p>
        </w:tc>
        <w:tc>
          <w:tcPr>
            <w:tcW w:w="5094" w:type="dxa"/>
          </w:tcPr>
          <w:p w:rsidR="00E34BB8" w:rsidRPr="002666F9" w:rsidRDefault="00603B17" w:rsidP="00E34BB8">
            <w:pPr>
              <w:widowControl w:val="0"/>
              <w:spacing w:line="276" w:lineRule="auto"/>
              <w:jc w:val="center"/>
              <w:rPr>
                <w:rFonts w:ascii="Arial" w:eastAsia="Times" w:hAnsi="Arial" w:cs="Arial"/>
                <w:sz w:val="22"/>
                <w:szCs w:val="22"/>
              </w:rPr>
            </w:pPr>
            <w:r w:rsidRPr="002666F9">
              <w:rPr>
                <w:rFonts w:ascii="Arial" w:eastAsia="Times" w:hAnsi="Arial" w:cs="Arial"/>
                <w:noProof/>
                <w:sz w:val="22"/>
                <w:szCs w:val="22"/>
                <w:lang w:val="fr-CH"/>
              </w:rPr>
              <w:drawing>
                <wp:inline distT="0" distB="0" distL="0" distR="0" wp14:anchorId="0A34C7A9" wp14:editId="25DC5F49">
                  <wp:extent cx="3175200" cy="2116800"/>
                  <wp:effectExtent l="0" t="0" r="6350" b="0"/>
                  <wp:docPr id="7" name="Image 7" descr="L:\Common\Marketing\MAD Gallery\Artistes et oeuvres\Frédéric Müller\PRESS\Images\Powerpoint\JPEG\FM009_G4T0R_Perspektive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Common\Marketing\MAD Gallery\Artistes et oeuvres\Frédéric Müller\PRESS\Images\Powerpoint\JPEG\FM009_G4T0R_Perspektive_10k5_20181218DEF.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E34BB8" w:rsidRPr="002666F9" w:rsidRDefault="00603B17" w:rsidP="00E34BB8">
            <w:pPr>
              <w:widowControl w:val="0"/>
              <w:spacing w:line="276" w:lineRule="auto"/>
              <w:jc w:val="center"/>
              <w:rPr>
                <w:rFonts w:ascii="Arial" w:eastAsia="Times" w:hAnsi="Arial" w:cs="Arial"/>
                <w:sz w:val="22"/>
                <w:szCs w:val="22"/>
              </w:rPr>
            </w:pPr>
            <w:r w:rsidRPr="002666F9">
              <w:rPr>
                <w:rFonts w:ascii="Arial" w:eastAsia="Times" w:hAnsi="Arial" w:cs="Arial"/>
                <w:sz w:val="22"/>
                <w:szCs w:val="22"/>
                <w:lang w:val="fr-FR"/>
              </w:rPr>
              <w:t xml:space="preserve">G4T0R </w:t>
            </w:r>
            <w:r>
              <w:rPr>
                <w:rFonts w:ascii="Arial" w:hAnsi="Arial" w:cs="Arial"/>
                <w:sz w:val="22"/>
                <w:szCs w:val="22"/>
                <w:lang w:val="fr-FR"/>
              </w:rPr>
              <w:t>02</w:t>
            </w:r>
          </w:p>
        </w:tc>
      </w:tr>
    </w:tbl>
    <w:p w:rsidR="00E34BB8" w:rsidRPr="00FA00DB" w:rsidRDefault="00E34BB8">
      <w:pPr>
        <w:spacing w:line="276" w:lineRule="auto"/>
        <w:rPr>
          <w:rFonts w:ascii="Arial" w:eastAsia="Times" w:hAnsi="Arial" w:cs="Arial"/>
          <w:sz w:val="22"/>
          <w:szCs w:val="22"/>
        </w:rPr>
      </w:pPr>
    </w:p>
    <w:p w:rsidR="00E34BB8" w:rsidRPr="00367F45" w:rsidRDefault="00603B17">
      <w:pPr>
        <w:spacing w:line="276" w:lineRule="auto"/>
        <w:rPr>
          <w:rFonts w:ascii="Arial" w:eastAsia="Times" w:hAnsi="Arial" w:cs="Arial"/>
          <w:sz w:val="22"/>
          <w:szCs w:val="22"/>
          <w:lang w:val="fr-FR"/>
        </w:rPr>
      </w:pPr>
      <w:r w:rsidRPr="00FA00DB">
        <w:rPr>
          <w:rFonts w:ascii="Arial" w:eastAsia="Times" w:hAnsi="Arial" w:cs="Arial"/>
          <w:sz w:val="22"/>
          <w:szCs w:val="22"/>
          <w:lang w:val="fr-FR"/>
        </w:rPr>
        <w:t xml:space="preserve">Chacune des voitures affiche un autocollant du WWF (World Wide Fund for Nature) judicieusement apposé sur le pare-brise afin de nous rappeler la menace qui pèse sur ces animaux sauvages. </w:t>
      </w:r>
    </w:p>
    <w:p w:rsidR="00E34BB8" w:rsidRPr="00367F45" w:rsidRDefault="00603B17">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fr-FR"/>
        </w:rPr>
      </w:pPr>
      <w:r w:rsidRPr="00FA00DB">
        <w:rPr>
          <w:rFonts w:ascii="Arial" w:eastAsia="Times" w:hAnsi="Arial" w:cs="Arial"/>
          <w:sz w:val="22"/>
          <w:szCs w:val="22"/>
          <w:lang w:val="fr-FR"/>
        </w:rPr>
        <w:t>Deux images sont disponibles pour chaque voiture hybride : une vue de face</w:t>
      </w:r>
      <w:r w:rsidR="002625B4">
        <w:rPr>
          <w:rFonts w:ascii="Arial" w:eastAsia="Times" w:hAnsi="Arial" w:cs="Arial"/>
          <w:sz w:val="22"/>
          <w:szCs w:val="22"/>
          <w:lang w:val="fr-FR"/>
        </w:rPr>
        <w:t xml:space="preserve"> et</w:t>
      </w:r>
      <w:r w:rsidRPr="00FA00DB">
        <w:rPr>
          <w:rFonts w:ascii="Arial" w:eastAsia="Times" w:hAnsi="Arial" w:cs="Arial"/>
          <w:sz w:val="22"/>
          <w:szCs w:val="22"/>
          <w:lang w:val="fr-FR"/>
        </w:rPr>
        <w:t xml:space="preserve"> une mise en scène avec un animal conducteur assorti. Chaque image est imprimée sur du papier haute qualité</w:t>
      </w:r>
      <w:r w:rsidR="00367F45">
        <w:rPr>
          <w:rFonts w:ascii="Arial" w:eastAsia="Times" w:hAnsi="Arial" w:cs="Arial"/>
          <w:sz w:val="22"/>
          <w:szCs w:val="22"/>
          <w:lang w:val="fr-FR"/>
        </w:rPr>
        <w:t xml:space="preserve"> et</w:t>
      </w:r>
      <w:r w:rsidRPr="00FA00DB">
        <w:rPr>
          <w:rFonts w:ascii="Arial" w:eastAsia="Times" w:hAnsi="Arial" w:cs="Arial"/>
          <w:sz w:val="22"/>
          <w:szCs w:val="22"/>
          <w:lang w:val="fr-FR"/>
        </w:rPr>
        <w:t xml:space="preserve"> montée dans un cadre en aluminium </w:t>
      </w:r>
      <w:r w:rsidR="00367F45">
        <w:rPr>
          <w:rFonts w:ascii="Arial" w:eastAsia="Times" w:hAnsi="Arial" w:cs="Arial"/>
          <w:sz w:val="22"/>
          <w:szCs w:val="22"/>
          <w:lang w:val="fr-FR"/>
        </w:rPr>
        <w:t xml:space="preserve">blanc mat </w:t>
      </w:r>
      <w:r w:rsidRPr="00FA00DB">
        <w:rPr>
          <w:rFonts w:ascii="Arial" w:eastAsia="Times" w:hAnsi="Arial" w:cs="Arial"/>
          <w:sz w:val="22"/>
          <w:szCs w:val="22"/>
          <w:lang w:val="fr-FR"/>
        </w:rPr>
        <w:t>avec verre de protection de 2 mm d</w:t>
      </w:r>
      <w:r w:rsidR="00367F45">
        <w:rPr>
          <w:rFonts w:ascii="Arial" w:eastAsia="Times" w:hAnsi="Arial" w:cs="Arial"/>
          <w:sz w:val="22"/>
          <w:szCs w:val="22"/>
          <w:lang w:val="fr-FR"/>
        </w:rPr>
        <w:t>’</w:t>
      </w:r>
      <w:r w:rsidRPr="00FA00DB">
        <w:rPr>
          <w:rFonts w:ascii="Arial" w:eastAsia="Times" w:hAnsi="Arial" w:cs="Arial"/>
          <w:sz w:val="22"/>
          <w:szCs w:val="22"/>
          <w:lang w:val="fr-FR"/>
        </w:rPr>
        <w:t xml:space="preserve">épaisseur. Chaque thème est disponible en deux tailles : 128 x 90 cm et 70 x 50 cm marges blanches comprises (image seule 114 x 76 cm et 60 x 40 cm), avec une limite fixée à huit impressions </w:t>
      </w:r>
      <w:r w:rsidR="00367F45">
        <w:rPr>
          <w:rFonts w:ascii="Arial" w:eastAsia="Times" w:hAnsi="Arial" w:cs="Arial"/>
          <w:sz w:val="22"/>
          <w:szCs w:val="22"/>
          <w:lang w:val="fr-FR"/>
        </w:rPr>
        <w:t>et un tirage d</w:t>
      </w:r>
      <w:r w:rsidR="008332FF">
        <w:rPr>
          <w:rFonts w:ascii="Arial" w:eastAsia="Times" w:hAnsi="Arial" w:cs="Arial"/>
          <w:sz w:val="22"/>
          <w:szCs w:val="22"/>
          <w:lang w:val="fr-FR"/>
        </w:rPr>
        <w:t>’</w:t>
      </w:r>
      <w:r w:rsidR="00367F45">
        <w:rPr>
          <w:rFonts w:ascii="Arial" w:eastAsia="Times" w:hAnsi="Arial" w:cs="Arial"/>
          <w:sz w:val="22"/>
          <w:szCs w:val="22"/>
          <w:lang w:val="fr-FR"/>
        </w:rPr>
        <w:t>artiste</w:t>
      </w:r>
      <w:r w:rsidRPr="00FA00DB">
        <w:rPr>
          <w:rFonts w:ascii="Arial" w:eastAsia="Times" w:hAnsi="Arial" w:cs="Arial"/>
          <w:sz w:val="22"/>
          <w:szCs w:val="22"/>
          <w:lang w:val="fr-FR"/>
        </w:rPr>
        <w:t xml:space="preserve"> par taille. Et pour ceux qui souhaitent acquérir la série </w:t>
      </w:r>
      <w:r w:rsidR="002625B4">
        <w:rPr>
          <w:rFonts w:ascii="Arial" w:eastAsia="Times" w:hAnsi="Arial" w:cs="Arial"/>
          <w:sz w:val="22"/>
          <w:szCs w:val="22"/>
          <w:lang w:val="fr-FR"/>
        </w:rPr>
        <w:t>complète</w:t>
      </w:r>
      <w:r w:rsidRPr="00FA00DB">
        <w:rPr>
          <w:rFonts w:ascii="Arial" w:eastAsia="Times" w:hAnsi="Arial" w:cs="Arial"/>
          <w:sz w:val="22"/>
          <w:szCs w:val="22"/>
          <w:lang w:val="fr-FR"/>
        </w:rPr>
        <w:t xml:space="preserve">, 18 coffrets contenant des impressions 51 x 41 cm marges blanches comprises (image seule 45 x 30 cm) seront également proposés.  </w:t>
      </w:r>
    </w:p>
    <w:p w:rsidR="00E34BB8" w:rsidRPr="00367F45" w:rsidRDefault="00E34BB8">
      <w:pPr>
        <w:widowControl w:val="0"/>
        <w:pBdr>
          <w:top w:val="nil"/>
          <w:left w:val="nil"/>
          <w:bottom w:val="nil"/>
          <w:right w:val="nil"/>
          <w:between w:val="nil"/>
        </w:pBdr>
        <w:spacing w:line="276" w:lineRule="auto"/>
        <w:rPr>
          <w:rFonts w:ascii="Arial" w:eastAsia="Times" w:hAnsi="Arial" w:cs="Arial"/>
          <w:sz w:val="22"/>
          <w:szCs w:val="22"/>
          <w:lang w:val="fr-FR"/>
        </w:rPr>
      </w:pPr>
    </w:p>
    <w:p w:rsidR="00E34BB8" w:rsidRPr="00367F45" w:rsidRDefault="00E34BB8">
      <w:pPr>
        <w:widowControl w:val="0"/>
        <w:pBdr>
          <w:top w:val="nil"/>
          <w:left w:val="nil"/>
          <w:bottom w:val="nil"/>
          <w:right w:val="nil"/>
          <w:between w:val="nil"/>
        </w:pBdr>
        <w:spacing w:line="276" w:lineRule="auto"/>
        <w:rPr>
          <w:rFonts w:ascii="Arial" w:eastAsia="Times" w:hAnsi="Arial" w:cs="Arial"/>
          <w:sz w:val="22"/>
          <w:szCs w:val="22"/>
          <w:lang w:val="fr-FR"/>
        </w:rPr>
      </w:pPr>
    </w:p>
    <w:p w:rsidR="00E34BB8" w:rsidRPr="00367F45" w:rsidRDefault="00603B17">
      <w:pPr>
        <w:spacing w:line="276" w:lineRule="auto"/>
        <w:rPr>
          <w:rFonts w:ascii="Arial" w:eastAsia="Times" w:hAnsi="Arial" w:cs="Arial"/>
          <w:b/>
          <w:sz w:val="22"/>
          <w:szCs w:val="22"/>
          <w:lang w:val="fr-FR"/>
        </w:rPr>
      </w:pPr>
      <w:r w:rsidRPr="00FA00DB">
        <w:rPr>
          <w:rFonts w:ascii="Arial" w:eastAsia="Times" w:hAnsi="Arial" w:cs="Arial"/>
          <w:b/>
          <w:bCs/>
          <w:sz w:val="22"/>
          <w:szCs w:val="22"/>
          <w:lang w:val="fr-FR"/>
        </w:rPr>
        <w:t>Le processus de création</w:t>
      </w:r>
    </w:p>
    <w:p w:rsidR="00E34BB8" w:rsidRPr="00367F45" w:rsidRDefault="00603B17">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fr-FR"/>
        </w:rPr>
      </w:pPr>
      <w:r w:rsidRPr="00FA00DB">
        <w:rPr>
          <w:rFonts w:ascii="Arial" w:eastAsia="Times" w:hAnsi="Arial" w:cs="Arial"/>
          <w:sz w:val="22"/>
          <w:szCs w:val="22"/>
          <w:lang w:val="fr-FR"/>
        </w:rPr>
        <w:t>Lorsqu</w:t>
      </w:r>
      <w:r w:rsidR="00367F45">
        <w:rPr>
          <w:rFonts w:ascii="Arial" w:eastAsia="Times" w:hAnsi="Arial" w:cs="Arial"/>
          <w:sz w:val="22"/>
          <w:szCs w:val="22"/>
          <w:lang w:val="fr-FR"/>
        </w:rPr>
        <w:t>’</w:t>
      </w:r>
      <w:r w:rsidRPr="00FA00DB">
        <w:rPr>
          <w:rFonts w:ascii="Arial" w:eastAsia="Times" w:hAnsi="Arial" w:cs="Arial"/>
          <w:sz w:val="22"/>
          <w:szCs w:val="22"/>
          <w:lang w:val="fr-FR"/>
        </w:rPr>
        <w:t xml:space="preserve">il crée ses images générées par ordinateur (CGI, pour </w:t>
      </w:r>
      <w:r w:rsidRPr="00FA00DB">
        <w:rPr>
          <w:rFonts w:ascii="Arial" w:eastAsia="Times" w:hAnsi="Arial" w:cs="Arial"/>
          <w:i/>
          <w:iCs/>
          <w:sz w:val="22"/>
          <w:szCs w:val="22"/>
          <w:lang w:val="fr-FR"/>
        </w:rPr>
        <w:t>Computer-</w:t>
      </w:r>
      <w:proofErr w:type="spellStart"/>
      <w:r w:rsidRPr="00FA00DB">
        <w:rPr>
          <w:rFonts w:ascii="Arial" w:eastAsia="Times" w:hAnsi="Arial" w:cs="Arial"/>
          <w:i/>
          <w:iCs/>
          <w:sz w:val="22"/>
          <w:szCs w:val="22"/>
          <w:lang w:val="fr-FR"/>
        </w:rPr>
        <w:t>Generated</w:t>
      </w:r>
      <w:proofErr w:type="spellEnd"/>
      <w:r w:rsidRPr="00FA00DB">
        <w:rPr>
          <w:rFonts w:ascii="Arial" w:eastAsia="Times" w:hAnsi="Arial" w:cs="Arial"/>
          <w:i/>
          <w:iCs/>
          <w:sz w:val="22"/>
          <w:szCs w:val="22"/>
          <w:lang w:val="fr-FR"/>
        </w:rPr>
        <w:t xml:space="preserve"> </w:t>
      </w:r>
      <w:proofErr w:type="spellStart"/>
      <w:r w:rsidRPr="00FA00DB">
        <w:rPr>
          <w:rFonts w:ascii="Arial" w:eastAsia="Times" w:hAnsi="Arial" w:cs="Arial"/>
          <w:i/>
          <w:iCs/>
          <w:sz w:val="22"/>
          <w:szCs w:val="22"/>
          <w:lang w:val="fr-FR"/>
        </w:rPr>
        <w:t>Imagery</w:t>
      </w:r>
      <w:proofErr w:type="spellEnd"/>
      <w:r w:rsidRPr="00FA00DB">
        <w:rPr>
          <w:rFonts w:ascii="Arial" w:eastAsia="Times" w:hAnsi="Arial" w:cs="Arial"/>
          <w:sz w:val="22"/>
          <w:szCs w:val="22"/>
          <w:lang w:val="fr-FR"/>
        </w:rPr>
        <w:t xml:space="preserve">), Müller puise son inspiration dans les objets et les situations du quotidien. Il a </w:t>
      </w:r>
      <w:r w:rsidR="00792928">
        <w:rPr>
          <w:rFonts w:ascii="Arial" w:eastAsia="Times" w:hAnsi="Arial" w:cs="Arial"/>
          <w:sz w:val="22"/>
          <w:szCs w:val="22"/>
          <w:lang w:val="fr-FR"/>
        </w:rPr>
        <w:t xml:space="preserve">ainsi </w:t>
      </w:r>
      <w:r w:rsidRPr="00FA00DB">
        <w:rPr>
          <w:rFonts w:ascii="Arial" w:eastAsia="Times" w:hAnsi="Arial" w:cs="Arial"/>
          <w:sz w:val="22"/>
          <w:szCs w:val="22"/>
          <w:lang w:val="fr-FR"/>
        </w:rPr>
        <w:t>eu l</w:t>
      </w:r>
      <w:r w:rsidR="00367F45">
        <w:rPr>
          <w:rFonts w:ascii="Arial" w:eastAsia="Times" w:hAnsi="Arial" w:cs="Arial"/>
          <w:sz w:val="22"/>
          <w:szCs w:val="22"/>
          <w:lang w:val="fr-FR"/>
        </w:rPr>
        <w:t>’</w:t>
      </w:r>
      <w:r w:rsidRPr="00FA00DB">
        <w:rPr>
          <w:rFonts w:ascii="Arial" w:eastAsia="Times" w:hAnsi="Arial" w:cs="Arial"/>
          <w:sz w:val="22"/>
          <w:szCs w:val="22"/>
          <w:lang w:val="fr-FR"/>
        </w:rPr>
        <w:t>idée de cette série en particulier grâce à une lampe en forme d</w:t>
      </w:r>
      <w:r w:rsidR="00367F45">
        <w:rPr>
          <w:rFonts w:ascii="Arial" w:eastAsia="Times" w:hAnsi="Arial" w:cs="Arial"/>
          <w:sz w:val="22"/>
          <w:szCs w:val="22"/>
          <w:lang w:val="fr-FR"/>
        </w:rPr>
        <w:t>’</w:t>
      </w:r>
      <w:r w:rsidRPr="00FA00DB">
        <w:rPr>
          <w:rFonts w:ascii="Arial" w:eastAsia="Times" w:hAnsi="Arial" w:cs="Arial"/>
          <w:sz w:val="22"/>
          <w:szCs w:val="22"/>
          <w:lang w:val="fr-FR"/>
        </w:rPr>
        <w:t>hippopotame qui a attiré son regard dans un magasin d</w:t>
      </w:r>
      <w:r w:rsidR="00367F45">
        <w:rPr>
          <w:rFonts w:ascii="Arial" w:eastAsia="Times" w:hAnsi="Arial" w:cs="Arial"/>
          <w:sz w:val="22"/>
          <w:szCs w:val="22"/>
          <w:lang w:val="fr-FR"/>
        </w:rPr>
        <w:t>’</w:t>
      </w:r>
      <w:r w:rsidRPr="00FA00DB">
        <w:rPr>
          <w:rFonts w:ascii="Arial" w:eastAsia="Times" w:hAnsi="Arial" w:cs="Arial"/>
          <w:sz w:val="22"/>
          <w:szCs w:val="22"/>
          <w:lang w:val="fr-FR"/>
        </w:rPr>
        <w:t xml:space="preserve">occasion. </w:t>
      </w:r>
      <w:r w:rsidRPr="00421A25">
        <w:rPr>
          <w:rFonts w:ascii="Arial" w:eastAsia="Times" w:hAnsi="Arial" w:cs="Arial"/>
          <w:i/>
          <w:sz w:val="22"/>
          <w:szCs w:val="22"/>
          <w:lang w:val="fr-FR"/>
        </w:rPr>
        <w:t>« La forme de la lampe ressemblait au capot d</w:t>
      </w:r>
      <w:r w:rsidR="00367F45" w:rsidRPr="00421A25">
        <w:rPr>
          <w:rFonts w:ascii="Arial" w:eastAsia="Times" w:hAnsi="Arial" w:cs="Arial"/>
          <w:i/>
          <w:sz w:val="22"/>
          <w:szCs w:val="22"/>
          <w:lang w:val="fr-FR"/>
        </w:rPr>
        <w:t>’</w:t>
      </w:r>
      <w:r w:rsidRPr="00421A25">
        <w:rPr>
          <w:rFonts w:ascii="Arial" w:eastAsia="Times" w:hAnsi="Arial" w:cs="Arial"/>
          <w:i/>
          <w:sz w:val="22"/>
          <w:szCs w:val="22"/>
          <w:lang w:val="fr-FR"/>
        </w:rPr>
        <w:t>une voiture vintage</w:t>
      </w:r>
      <w:r w:rsidR="002E022C">
        <w:rPr>
          <w:rFonts w:ascii="Arial" w:eastAsia="Times" w:hAnsi="Arial" w:cs="Arial"/>
          <w:i/>
          <w:sz w:val="22"/>
          <w:szCs w:val="22"/>
          <w:lang w:val="fr-FR"/>
        </w:rPr>
        <w:t>. </w:t>
      </w:r>
      <w:r w:rsidR="002625B4">
        <w:rPr>
          <w:rFonts w:ascii="Arial" w:eastAsia="Times" w:hAnsi="Arial" w:cs="Arial"/>
          <w:i/>
          <w:sz w:val="22"/>
          <w:szCs w:val="22"/>
          <w:lang w:val="fr-FR"/>
        </w:rPr>
        <w:t>»</w:t>
      </w:r>
      <w:r w:rsidRPr="00FA00DB">
        <w:rPr>
          <w:rFonts w:ascii="Arial" w:eastAsia="Times" w:hAnsi="Arial" w:cs="Arial"/>
          <w:sz w:val="22"/>
          <w:szCs w:val="22"/>
          <w:lang w:val="fr-FR"/>
        </w:rPr>
        <w:t xml:space="preserve"> explique Müller. </w:t>
      </w:r>
      <w:r w:rsidR="002625B4" w:rsidRPr="00421A25">
        <w:rPr>
          <w:rFonts w:ascii="Arial" w:eastAsia="Times" w:hAnsi="Arial" w:cs="Arial"/>
          <w:i/>
          <w:sz w:val="22"/>
          <w:szCs w:val="22"/>
          <w:lang w:val="fr-FR"/>
        </w:rPr>
        <w:t>« </w:t>
      </w:r>
      <w:r w:rsidRPr="00421A25">
        <w:rPr>
          <w:rFonts w:ascii="Arial" w:eastAsia="Times" w:hAnsi="Arial" w:cs="Arial"/>
          <w:i/>
          <w:sz w:val="22"/>
          <w:szCs w:val="22"/>
          <w:lang w:val="fr-FR"/>
        </w:rPr>
        <w:t xml:space="preserve">Je me suis dit : et si une voiture ressemblait vraiment à un hippopotame ? La plupart de mes œuvres partent de cette simple question : "Et si... ?" Ces deux mots sont incroyablement puissants et donnent le champ libre à votre imagination en vous imposant de sortir des sentiers battus. » </w:t>
      </w:r>
    </w:p>
    <w:p w:rsidR="00E34BB8" w:rsidRPr="00367F45" w:rsidRDefault="00E34BB8">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fr-FR"/>
        </w:rPr>
      </w:pPr>
    </w:p>
    <w:p w:rsidR="00E34BB8" w:rsidRPr="00367F45" w:rsidRDefault="00603B17">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fr-FR"/>
        </w:rPr>
      </w:pPr>
      <w:r w:rsidRPr="00FA00DB">
        <w:rPr>
          <w:rFonts w:ascii="Arial" w:eastAsia="Times" w:hAnsi="Arial" w:cs="Arial"/>
          <w:sz w:val="22"/>
          <w:szCs w:val="22"/>
          <w:lang w:val="fr-FR"/>
        </w:rPr>
        <w:t>L</w:t>
      </w:r>
      <w:r w:rsidR="00367F45">
        <w:rPr>
          <w:rFonts w:ascii="Arial" w:eastAsia="Times" w:hAnsi="Arial" w:cs="Arial"/>
          <w:sz w:val="22"/>
          <w:szCs w:val="22"/>
          <w:lang w:val="fr-FR"/>
        </w:rPr>
        <w:t>’</w:t>
      </w:r>
      <w:r w:rsidRPr="00FA00DB">
        <w:rPr>
          <w:rFonts w:ascii="Arial" w:eastAsia="Times" w:hAnsi="Arial" w:cs="Arial"/>
          <w:sz w:val="22"/>
          <w:szCs w:val="22"/>
          <w:lang w:val="fr-FR"/>
        </w:rPr>
        <w:t>Aston Martin version hippopotame a continué d</w:t>
      </w:r>
      <w:r w:rsidR="00367F45">
        <w:rPr>
          <w:rFonts w:ascii="Arial" w:eastAsia="Times" w:hAnsi="Arial" w:cs="Arial"/>
          <w:sz w:val="22"/>
          <w:szCs w:val="22"/>
          <w:lang w:val="fr-FR"/>
        </w:rPr>
        <w:t>’</w:t>
      </w:r>
      <w:r w:rsidRPr="00FA00DB">
        <w:rPr>
          <w:rFonts w:ascii="Arial" w:eastAsia="Times" w:hAnsi="Arial" w:cs="Arial"/>
          <w:sz w:val="22"/>
          <w:szCs w:val="22"/>
          <w:lang w:val="fr-FR"/>
        </w:rPr>
        <w:t xml:space="preserve">évoluer dans son esprit, développant une personnalité unique et tout un univers associé, pour finalement arriver à une série de quatre voitures </w:t>
      </w:r>
      <w:r w:rsidR="00D21FA7">
        <w:rPr>
          <w:rFonts w:ascii="Arial" w:eastAsia="Times" w:hAnsi="Arial" w:cs="Arial"/>
          <w:sz w:val="22"/>
          <w:szCs w:val="22"/>
          <w:lang w:val="fr-FR"/>
        </w:rPr>
        <w:t>classiques</w:t>
      </w:r>
      <w:r w:rsidRPr="00FA00DB">
        <w:rPr>
          <w:rFonts w:ascii="Arial" w:eastAsia="Times" w:hAnsi="Arial" w:cs="Arial"/>
          <w:sz w:val="22"/>
          <w:szCs w:val="22"/>
          <w:lang w:val="fr-FR"/>
        </w:rPr>
        <w:t xml:space="preserve"> transformées par ordinateur en animaux sauvages et accompagnées de leurs conducteurs « assortis ». </w:t>
      </w:r>
    </w:p>
    <w:p w:rsidR="00E34BB8" w:rsidRPr="00367F45" w:rsidRDefault="00E34BB8">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fr-FR"/>
        </w:rPr>
      </w:pPr>
    </w:p>
    <w:p w:rsidR="00E34BB8" w:rsidRPr="00367F45" w:rsidRDefault="00603B17">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fr-FR"/>
        </w:rPr>
      </w:pPr>
      <w:r w:rsidRPr="00FA00DB">
        <w:rPr>
          <w:rFonts w:ascii="Arial" w:eastAsia="Times" w:hAnsi="Arial" w:cs="Arial"/>
          <w:sz w:val="22"/>
          <w:szCs w:val="22"/>
          <w:lang w:val="fr-FR"/>
        </w:rPr>
        <w:t>En termes de processus de création, une fois que les concepts sont aboutis, l</w:t>
      </w:r>
      <w:r w:rsidR="00367F45">
        <w:rPr>
          <w:rFonts w:ascii="Arial" w:eastAsia="Times" w:hAnsi="Arial" w:cs="Arial"/>
          <w:sz w:val="22"/>
          <w:szCs w:val="22"/>
          <w:lang w:val="fr-FR"/>
        </w:rPr>
        <w:t>’</w:t>
      </w:r>
      <w:r w:rsidRPr="00FA00DB">
        <w:rPr>
          <w:rFonts w:ascii="Arial" w:eastAsia="Times" w:hAnsi="Arial" w:cs="Arial"/>
          <w:sz w:val="22"/>
          <w:szCs w:val="22"/>
          <w:lang w:val="fr-FR"/>
        </w:rPr>
        <w:t>étape suivante dans le traitement numérique de l</w:t>
      </w:r>
      <w:r w:rsidR="00367F45">
        <w:rPr>
          <w:rFonts w:ascii="Arial" w:eastAsia="Times" w:hAnsi="Arial" w:cs="Arial"/>
          <w:sz w:val="22"/>
          <w:szCs w:val="22"/>
          <w:lang w:val="fr-FR"/>
        </w:rPr>
        <w:t>’</w:t>
      </w:r>
      <w:r w:rsidRPr="00FA00DB">
        <w:rPr>
          <w:rFonts w:ascii="Arial" w:eastAsia="Times" w:hAnsi="Arial" w:cs="Arial"/>
          <w:sz w:val="22"/>
          <w:szCs w:val="22"/>
          <w:lang w:val="fr-FR"/>
        </w:rPr>
        <w:t>image est de concevoir et construire un modèle 3D au moyen de logiciels d</w:t>
      </w:r>
      <w:r w:rsidR="00367F45">
        <w:rPr>
          <w:rFonts w:ascii="Arial" w:eastAsia="Times" w:hAnsi="Arial" w:cs="Arial"/>
          <w:sz w:val="22"/>
          <w:szCs w:val="22"/>
          <w:lang w:val="fr-FR"/>
        </w:rPr>
        <w:t>’</w:t>
      </w:r>
      <w:r w:rsidRPr="00FA00DB">
        <w:rPr>
          <w:rFonts w:ascii="Arial" w:eastAsia="Times" w:hAnsi="Arial" w:cs="Arial"/>
          <w:sz w:val="22"/>
          <w:szCs w:val="22"/>
          <w:lang w:val="fr-FR"/>
        </w:rPr>
        <w:t>animation et de modélisation. Une fois la modélisation effectuée, on ajoute de la texture et des ombres aux modèles 3D (afin de définir leurs propriétés physiques), pour former ensuite la composition finale en lui donnant l</w:t>
      </w:r>
      <w:r w:rsidR="00367F45">
        <w:rPr>
          <w:rFonts w:ascii="Arial" w:eastAsia="Times" w:hAnsi="Arial" w:cs="Arial"/>
          <w:sz w:val="22"/>
          <w:szCs w:val="22"/>
          <w:lang w:val="fr-FR"/>
        </w:rPr>
        <w:t>’</w:t>
      </w:r>
      <w:r w:rsidRPr="00FA00DB">
        <w:rPr>
          <w:rFonts w:ascii="Arial" w:eastAsia="Times" w:hAnsi="Arial" w:cs="Arial"/>
          <w:sz w:val="22"/>
          <w:szCs w:val="22"/>
          <w:lang w:val="fr-FR"/>
        </w:rPr>
        <w:t xml:space="preserve">angle de prise de vue </w:t>
      </w:r>
      <w:r w:rsidR="00E34BB8">
        <w:rPr>
          <w:rFonts w:ascii="Arial" w:eastAsia="Times" w:hAnsi="Arial" w:cs="Arial"/>
          <w:sz w:val="22"/>
          <w:szCs w:val="22"/>
          <w:lang w:val="fr-FR"/>
        </w:rPr>
        <w:t>souhaité</w:t>
      </w:r>
      <w:r w:rsidRPr="00FA00DB">
        <w:rPr>
          <w:rFonts w:ascii="Arial" w:eastAsia="Times" w:hAnsi="Arial" w:cs="Arial"/>
          <w:sz w:val="22"/>
          <w:szCs w:val="22"/>
          <w:lang w:val="fr-FR"/>
        </w:rPr>
        <w:t>. Enfin, on adapte l</w:t>
      </w:r>
      <w:r w:rsidR="00367F45">
        <w:rPr>
          <w:rFonts w:ascii="Arial" w:eastAsia="Times" w:hAnsi="Arial" w:cs="Arial"/>
          <w:sz w:val="22"/>
          <w:szCs w:val="22"/>
          <w:lang w:val="fr-FR"/>
        </w:rPr>
        <w:t>’</w:t>
      </w:r>
      <w:r w:rsidRPr="00FA00DB">
        <w:rPr>
          <w:rFonts w:ascii="Arial" w:eastAsia="Times" w:hAnsi="Arial" w:cs="Arial"/>
          <w:sz w:val="22"/>
          <w:szCs w:val="22"/>
          <w:lang w:val="fr-FR"/>
        </w:rPr>
        <w:t>éclairage. L</w:t>
      </w:r>
      <w:r w:rsidR="00367F45">
        <w:rPr>
          <w:rFonts w:ascii="Arial" w:eastAsia="Times" w:hAnsi="Arial" w:cs="Arial"/>
          <w:sz w:val="22"/>
          <w:szCs w:val="22"/>
          <w:lang w:val="fr-FR"/>
        </w:rPr>
        <w:t>’</w:t>
      </w:r>
      <w:r w:rsidRPr="00FA00DB">
        <w:rPr>
          <w:rFonts w:ascii="Arial" w:eastAsia="Times" w:hAnsi="Arial" w:cs="Arial"/>
          <w:sz w:val="22"/>
          <w:szCs w:val="22"/>
          <w:lang w:val="fr-FR"/>
        </w:rPr>
        <w:t>image est soumise à de multiples tests afin de peaufiner le fini des matières et de la lumière, dans le but d</w:t>
      </w:r>
      <w:r w:rsidR="00367F45">
        <w:rPr>
          <w:rFonts w:ascii="Arial" w:eastAsia="Times" w:hAnsi="Arial" w:cs="Arial"/>
          <w:sz w:val="22"/>
          <w:szCs w:val="22"/>
          <w:lang w:val="fr-FR"/>
        </w:rPr>
        <w:t>’</w:t>
      </w:r>
      <w:r w:rsidRPr="00FA00DB">
        <w:rPr>
          <w:rFonts w:ascii="Arial" w:eastAsia="Times" w:hAnsi="Arial" w:cs="Arial"/>
          <w:sz w:val="22"/>
          <w:szCs w:val="22"/>
          <w:lang w:val="fr-FR"/>
        </w:rPr>
        <w:t xml:space="preserve">obtenir un rendu aussi photoréaliste que possible. Les dernières étapes, dont </w:t>
      </w:r>
      <w:r w:rsidR="00792928">
        <w:rPr>
          <w:rFonts w:ascii="Arial" w:eastAsia="Times" w:hAnsi="Arial" w:cs="Arial"/>
          <w:sz w:val="22"/>
          <w:szCs w:val="22"/>
          <w:lang w:val="fr-FR"/>
        </w:rPr>
        <w:t>l’étalonnage des couleurs</w:t>
      </w:r>
      <w:r w:rsidRPr="00FA00DB">
        <w:rPr>
          <w:rFonts w:ascii="Arial" w:eastAsia="Times" w:hAnsi="Arial" w:cs="Arial"/>
          <w:sz w:val="22"/>
          <w:szCs w:val="22"/>
          <w:lang w:val="fr-FR"/>
        </w:rPr>
        <w:t xml:space="preserve"> et le réglage du contraste, se font sous Adobe Photoshop. Le fait de travailler dans un format de 10 500 pixels permet aux moindres détails de se démarquer, de la fourrure des bêtes à la poussière sur les roues, en passant par les moustiques écrasés sur le pare-brise. </w:t>
      </w:r>
    </w:p>
    <w:p w:rsidR="00E34BB8" w:rsidRPr="00367F45" w:rsidRDefault="00E34BB8">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fr-FR"/>
        </w:rPr>
      </w:pPr>
    </w:p>
    <w:p w:rsidR="00E34BB8" w:rsidRPr="00367F45" w:rsidRDefault="00603B17">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fr-FR"/>
        </w:rPr>
      </w:pPr>
      <w:r w:rsidRPr="00FA00DB">
        <w:rPr>
          <w:rFonts w:ascii="Arial" w:eastAsia="Times" w:hAnsi="Arial" w:cs="Arial"/>
          <w:sz w:val="22"/>
          <w:szCs w:val="22"/>
          <w:lang w:val="fr-FR"/>
        </w:rPr>
        <w:t>Le processus de création n</w:t>
      </w:r>
      <w:r w:rsidR="00367F45">
        <w:rPr>
          <w:rFonts w:ascii="Arial" w:eastAsia="Times" w:hAnsi="Arial" w:cs="Arial"/>
          <w:sz w:val="22"/>
          <w:szCs w:val="22"/>
          <w:lang w:val="fr-FR"/>
        </w:rPr>
        <w:t>’</w:t>
      </w:r>
      <w:r w:rsidRPr="00FA00DB">
        <w:rPr>
          <w:rFonts w:ascii="Arial" w:eastAsia="Times" w:hAnsi="Arial" w:cs="Arial"/>
          <w:sz w:val="22"/>
          <w:szCs w:val="22"/>
          <w:lang w:val="fr-FR"/>
        </w:rPr>
        <w:t>est pas fluide et linéaire ; chaque étape nécessite plusieurs phases de tests afin de générer l</w:t>
      </w:r>
      <w:r w:rsidR="00367F45">
        <w:rPr>
          <w:rFonts w:ascii="Arial" w:eastAsia="Times" w:hAnsi="Arial" w:cs="Arial"/>
          <w:sz w:val="22"/>
          <w:szCs w:val="22"/>
          <w:lang w:val="fr-FR"/>
        </w:rPr>
        <w:t>’</w:t>
      </w:r>
      <w:r w:rsidRPr="00FA00DB">
        <w:rPr>
          <w:rFonts w:ascii="Arial" w:eastAsia="Times" w:hAnsi="Arial" w:cs="Arial"/>
          <w:sz w:val="22"/>
          <w:szCs w:val="22"/>
          <w:lang w:val="fr-FR"/>
        </w:rPr>
        <w:t>image finie telle que Müller l</w:t>
      </w:r>
      <w:r w:rsidR="00367F45">
        <w:rPr>
          <w:rFonts w:ascii="Arial" w:eastAsia="Times" w:hAnsi="Arial" w:cs="Arial"/>
          <w:sz w:val="22"/>
          <w:szCs w:val="22"/>
          <w:lang w:val="fr-FR"/>
        </w:rPr>
        <w:t>’</w:t>
      </w:r>
      <w:r w:rsidRPr="00FA00DB">
        <w:rPr>
          <w:rFonts w:ascii="Arial" w:eastAsia="Times" w:hAnsi="Arial" w:cs="Arial"/>
          <w:sz w:val="22"/>
          <w:szCs w:val="22"/>
          <w:lang w:val="fr-FR"/>
        </w:rPr>
        <w:t>imagine. L</w:t>
      </w:r>
      <w:r w:rsidR="00367F45">
        <w:rPr>
          <w:rFonts w:ascii="Arial" w:eastAsia="Times" w:hAnsi="Arial" w:cs="Arial"/>
          <w:sz w:val="22"/>
          <w:szCs w:val="22"/>
          <w:lang w:val="fr-FR"/>
        </w:rPr>
        <w:t>’</w:t>
      </w:r>
      <w:r w:rsidRPr="00FA00DB">
        <w:rPr>
          <w:rFonts w:ascii="Arial" w:eastAsia="Times" w:hAnsi="Arial" w:cs="Arial"/>
          <w:sz w:val="22"/>
          <w:szCs w:val="22"/>
          <w:lang w:val="fr-FR"/>
        </w:rPr>
        <w:t xml:space="preserve">intégration des innombrables détails prend un temps considérable : la série « Rides of the Wild » a demandé au total près de 3 ans </w:t>
      </w:r>
      <w:r w:rsidR="00E34BB8">
        <w:rPr>
          <w:rFonts w:ascii="Arial" w:eastAsia="Times" w:hAnsi="Arial" w:cs="Arial"/>
          <w:sz w:val="22"/>
          <w:szCs w:val="22"/>
          <w:lang w:val="fr-FR"/>
        </w:rPr>
        <w:t>de travail.</w:t>
      </w:r>
      <w:r w:rsidRPr="00FA00DB">
        <w:rPr>
          <w:rFonts w:ascii="Arial" w:eastAsia="Times" w:hAnsi="Arial" w:cs="Arial"/>
          <w:sz w:val="22"/>
          <w:szCs w:val="22"/>
          <w:lang w:val="fr-FR"/>
        </w:rPr>
        <w:t xml:space="preserve"> </w:t>
      </w:r>
    </w:p>
    <w:p w:rsidR="00E34BB8" w:rsidRPr="00367F45" w:rsidRDefault="00E34BB8" w:rsidP="00E34BB8">
      <w:pPr>
        <w:spacing w:line="276" w:lineRule="auto"/>
        <w:jc w:val="center"/>
        <w:rPr>
          <w:rFonts w:ascii="Arial" w:eastAsia="Times" w:hAnsi="Arial" w:cs="Arial"/>
          <w:sz w:val="22"/>
          <w:szCs w:val="22"/>
          <w:lang w:val="fr-FR"/>
        </w:rPr>
      </w:pPr>
    </w:p>
    <w:tbl>
      <w:tblPr>
        <w:tblStyle w:val="Grilledutableau"/>
        <w:tblW w:w="0" w:type="auto"/>
        <w:tblLook w:val="04A0" w:firstRow="1" w:lastRow="0" w:firstColumn="1" w:lastColumn="0" w:noHBand="0" w:noVBand="1"/>
      </w:tblPr>
      <w:tblGrid>
        <w:gridCol w:w="5166"/>
        <w:gridCol w:w="5022"/>
      </w:tblGrid>
      <w:tr w:rsidR="00886EE6" w:rsidTr="00E34BB8">
        <w:tc>
          <w:tcPr>
            <w:tcW w:w="5056" w:type="dxa"/>
            <w:tcBorders>
              <w:top w:val="nil"/>
              <w:left w:val="nil"/>
              <w:bottom w:val="nil"/>
              <w:right w:val="nil"/>
            </w:tcBorders>
          </w:tcPr>
          <w:p w:rsidR="00E34BB8" w:rsidRDefault="00603B17" w:rsidP="00E34BB8">
            <w:pPr>
              <w:spacing w:line="276" w:lineRule="auto"/>
              <w:jc w:val="center"/>
              <w:rPr>
                <w:rFonts w:ascii="Arial" w:eastAsia="Times" w:hAnsi="Arial" w:cs="Arial"/>
                <w:sz w:val="22"/>
                <w:szCs w:val="22"/>
              </w:rPr>
            </w:pPr>
            <w:r w:rsidRPr="003F3B52">
              <w:rPr>
                <w:rFonts w:ascii="Arial" w:eastAsia="Times" w:hAnsi="Arial" w:cs="Arial"/>
                <w:noProof/>
                <w:sz w:val="22"/>
                <w:szCs w:val="22"/>
                <w:lang w:val="fr-CH"/>
              </w:rPr>
              <w:drawing>
                <wp:inline distT="0" distB="0" distL="0" distR="0" wp14:anchorId="114B69F6" wp14:editId="152CBC24">
                  <wp:extent cx="2534400" cy="1688400"/>
                  <wp:effectExtent l="0" t="0" r="0" b="7620"/>
                  <wp:docPr id="10" name="Image 10" descr="L:\Common\Marketing\MAD Gallery\Artistes et oeuvres\Frédéric Müller\PRESS\Images\FM009_MAKINGOF_Images\Nouveau dossier\3 FM009_MAKINGOF_L10N_Perspektive_StepByStep_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Common\Marketing\MAD Gallery\Artistes et oeuvres\Frédéric Müller\PRESS\Images\FM009_MAKINGOF_Images\Nouveau dossier\3 FM009_MAKINGOF_L10N_Perspektive_StepByStep_5k.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34400" cy="1688400"/>
                          </a:xfrm>
                          <a:prstGeom prst="rect">
                            <a:avLst/>
                          </a:prstGeom>
                          <a:noFill/>
                          <a:ln>
                            <a:noFill/>
                          </a:ln>
                        </pic:spPr>
                      </pic:pic>
                    </a:graphicData>
                  </a:graphic>
                </wp:inline>
              </w:drawing>
            </w:r>
          </w:p>
          <w:p w:rsidR="00E34BB8" w:rsidRPr="00367F45" w:rsidRDefault="00603B17" w:rsidP="00E34BB8">
            <w:pPr>
              <w:spacing w:line="276" w:lineRule="auto"/>
              <w:jc w:val="center"/>
              <w:rPr>
                <w:rFonts w:ascii="Arial" w:eastAsia="Times" w:hAnsi="Arial" w:cs="Arial"/>
                <w:sz w:val="22"/>
                <w:szCs w:val="22"/>
                <w:lang w:val="fr-FR"/>
              </w:rPr>
            </w:pPr>
            <w:r>
              <w:rPr>
                <w:rFonts w:ascii="Arial" w:eastAsia="Times" w:hAnsi="Arial" w:cs="Arial"/>
                <w:sz w:val="22"/>
                <w:szCs w:val="22"/>
                <w:lang w:val="fr-FR"/>
              </w:rPr>
              <w:t>Prévisualisation 3D / test éclairage / image finale</w:t>
            </w:r>
          </w:p>
        </w:tc>
        <w:tc>
          <w:tcPr>
            <w:tcW w:w="5056" w:type="dxa"/>
            <w:tcBorders>
              <w:top w:val="nil"/>
              <w:left w:val="nil"/>
              <w:bottom w:val="nil"/>
              <w:right w:val="nil"/>
            </w:tcBorders>
          </w:tcPr>
          <w:p w:rsidR="00E34BB8" w:rsidRDefault="00603B17" w:rsidP="00E34BB8">
            <w:pPr>
              <w:spacing w:line="276" w:lineRule="auto"/>
              <w:jc w:val="center"/>
              <w:rPr>
                <w:rFonts w:ascii="Arial" w:eastAsia="Times" w:hAnsi="Arial" w:cs="Arial"/>
                <w:sz w:val="22"/>
                <w:szCs w:val="22"/>
              </w:rPr>
            </w:pPr>
            <w:r w:rsidRPr="00D224D3">
              <w:rPr>
                <w:rFonts w:ascii="Arial" w:eastAsia="Times" w:hAnsi="Arial" w:cs="Arial"/>
                <w:noProof/>
                <w:sz w:val="22"/>
                <w:szCs w:val="22"/>
                <w:lang w:val="fr-CH"/>
              </w:rPr>
              <w:drawing>
                <wp:inline distT="0" distB="0" distL="0" distR="0" wp14:anchorId="703A6646" wp14:editId="0B728A49">
                  <wp:extent cx="2512800" cy="1688400"/>
                  <wp:effectExtent l="0" t="0" r="1905" b="7620"/>
                  <wp:docPr id="11" name="Image 11" descr="L:\Common\Marketing\MAD Gallery\Artistes et oeuvres\Frédéric Müller\PRESS\Images\FM009_MAKINGOF_Images\Nouveau dossier\4 FM009_MAKINGOF_3Dscreenshots_1k8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Common\Marketing\MAD Gallery\Artistes et oeuvres\Frédéric Müller\PRESS\Images\FM009_MAKINGOF_Images\Nouveau dossier\4 FM009_MAKINGOF_3Dscreenshots_1k8_1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999" r="9999"/>
                          <a:stretch>
                            <a:fillRect/>
                          </a:stretch>
                        </pic:blipFill>
                        <pic:spPr bwMode="auto">
                          <a:xfrm>
                            <a:off x="0" y="0"/>
                            <a:ext cx="2512800" cy="1688400"/>
                          </a:xfrm>
                          <a:prstGeom prst="rect">
                            <a:avLst/>
                          </a:prstGeom>
                          <a:noFill/>
                          <a:ln>
                            <a:noFill/>
                          </a:ln>
                          <a:extLst>
                            <a:ext uri="{53640926-AAD7-44D8-BBD7-CCE9431645EC}">
                              <a14:shadowObscured xmlns:a14="http://schemas.microsoft.com/office/drawing/2010/main"/>
                            </a:ext>
                          </a:extLst>
                        </pic:spPr>
                      </pic:pic>
                    </a:graphicData>
                  </a:graphic>
                </wp:inline>
              </w:drawing>
            </w:r>
          </w:p>
          <w:p w:rsidR="00E34BB8" w:rsidRDefault="00603B17" w:rsidP="00E34BB8">
            <w:pPr>
              <w:spacing w:line="276" w:lineRule="auto"/>
              <w:jc w:val="center"/>
              <w:rPr>
                <w:rFonts w:ascii="Arial" w:eastAsia="Times" w:hAnsi="Arial" w:cs="Arial"/>
                <w:sz w:val="22"/>
                <w:szCs w:val="22"/>
                <w:lang w:val="fr-FR"/>
              </w:rPr>
            </w:pPr>
            <w:r>
              <w:rPr>
                <w:rFonts w:ascii="Arial" w:eastAsia="Times" w:hAnsi="Arial" w:cs="Arial"/>
                <w:sz w:val="22"/>
                <w:szCs w:val="22"/>
                <w:lang w:val="fr-FR"/>
              </w:rPr>
              <w:t>Modèle 3D finalisé</w:t>
            </w:r>
          </w:p>
          <w:p w:rsidR="00BA7A34" w:rsidRDefault="00BA7A34" w:rsidP="00E34BB8">
            <w:pPr>
              <w:spacing w:line="276" w:lineRule="auto"/>
              <w:jc w:val="center"/>
              <w:rPr>
                <w:rFonts w:ascii="Arial" w:eastAsia="Times" w:hAnsi="Arial" w:cs="Arial"/>
                <w:sz w:val="22"/>
                <w:szCs w:val="22"/>
              </w:rPr>
            </w:pPr>
          </w:p>
        </w:tc>
      </w:tr>
      <w:tr w:rsidR="00886EE6" w:rsidRPr="00D21FA7" w:rsidTr="00E34BB8">
        <w:tc>
          <w:tcPr>
            <w:tcW w:w="5056" w:type="dxa"/>
            <w:tcBorders>
              <w:top w:val="nil"/>
              <w:left w:val="nil"/>
              <w:bottom w:val="nil"/>
              <w:right w:val="nil"/>
            </w:tcBorders>
          </w:tcPr>
          <w:p w:rsidR="00E34BB8" w:rsidRDefault="00603B17" w:rsidP="00E34BB8">
            <w:pPr>
              <w:spacing w:line="276" w:lineRule="auto"/>
              <w:jc w:val="center"/>
              <w:rPr>
                <w:rFonts w:ascii="Arial" w:eastAsia="Times" w:hAnsi="Arial" w:cs="Arial"/>
                <w:sz w:val="22"/>
                <w:szCs w:val="22"/>
              </w:rPr>
            </w:pPr>
            <w:r w:rsidRPr="00D224D3">
              <w:rPr>
                <w:rFonts w:ascii="Arial" w:eastAsia="Times" w:hAnsi="Arial" w:cs="Arial"/>
                <w:noProof/>
                <w:sz w:val="22"/>
                <w:szCs w:val="22"/>
                <w:lang w:val="fr-CH"/>
              </w:rPr>
              <w:drawing>
                <wp:inline distT="0" distB="0" distL="0" distR="0" wp14:anchorId="442FD9ED" wp14:editId="7AC836E8">
                  <wp:extent cx="3143250" cy="1689920"/>
                  <wp:effectExtent l="0" t="0" r="0" b="5715"/>
                  <wp:docPr id="12" name="Image 12" descr="L:\Common\Marketing\MAD Gallery\Artistes et oeuvres\Frédéric Müller\PRESS\Images\FM009_MAKINGOF_Images\Nouveau dossier\5 FM009_MAKINGOF_3Dscreenshots_1k8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Common\Marketing\MAD Gallery\Artistes et oeuvres\Frédéric Müller\PRESS\Images\FM009_MAKINGOF_Images\Nouveau dossier\5 FM009_MAKINGOF_3Dscreenshots_1k8_23.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153682" cy="1695529"/>
                          </a:xfrm>
                          <a:prstGeom prst="rect">
                            <a:avLst/>
                          </a:prstGeom>
                          <a:noFill/>
                          <a:ln>
                            <a:noFill/>
                          </a:ln>
                        </pic:spPr>
                      </pic:pic>
                    </a:graphicData>
                  </a:graphic>
                </wp:inline>
              </w:drawing>
            </w:r>
          </w:p>
          <w:p w:rsidR="00E34BB8" w:rsidRPr="00367F45" w:rsidRDefault="00603B17" w:rsidP="00E34BB8">
            <w:pPr>
              <w:spacing w:line="276" w:lineRule="auto"/>
              <w:jc w:val="center"/>
              <w:rPr>
                <w:rFonts w:ascii="Arial" w:eastAsia="Times" w:hAnsi="Arial" w:cs="Arial"/>
                <w:sz w:val="22"/>
                <w:szCs w:val="22"/>
                <w:lang w:val="fr-FR"/>
              </w:rPr>
            </w:pPr>
            <w:r>
              <w:rPr>
                <w:rFonts w:ascii="Arial" w:eastAsia="Times" w:hAnsi="Arial" w:cs="Arial"/>
                <w:sz w:val="22"/>
                <w:szCs w:val="22"/>
                <w:lang w:val="fr-FR"/>
              </w:rPr>
              <w:t>La fourrure du panda aux petits soins</w:t>
            </w:r>
          </w:p>
        </w:tc>
        <w:tc>
          <w:tcPr>
            <w:tcW w:w="5056" w:type="dxa"/>
            <w:tcBorders>
              <w:top w:val="nil"/>
              <w:left w:val="nil"/>
              <w:bottom w:val="nil"/>
              <w:right w:val="nil"/>
            </w:tcBorders>
          </w:tcPr>
          <w:p w:rsidR="00E34BB8" w:rsidRDefault="00603B17" w:rsidP="00E34BB8">
            <w:pPr>
              <w:spacing w:line="276" w:lineRule="auto"/>
              <w:jc w:val="center"/>
              <w:rPr>
                <w:rFonts w:ascii="Arial" w:eastAsia="Times" w:hAnsi="Arial" w:cs="Arial"/>
                <w:sz w:val="22"/>
                <w:szCs w:val="22"/>
              </w:rPr>
            </w:pPr>
            <w:r w:rsidRPr="00D224D3">
              <w:rPr>
                <w:rFonts w:ascii="Arial" w:eastAsia="Times" w:hAnsi="Arial" w:cs="Arial"/>
                <w:noProof/>
                <w:sz w:val="22"/>
                <w:szCs w:val="22"/>
                <w:lang w:val="fr-CH"/>
              </w:rPr>
              <w:drawing>
                <wp:inline distT="0" distB="0" distL="0" distR="0" wp14:anchorId="6DEF4C01" wp14:editId="1043A798">
                  <wp:extent cx="2534400" cy="1688400"/>
                  <wp:effectExtent l="0" t="0" r="0" b="7620"/>
                  <wp:docPr id="13" name="Image 13" descr="L:\Common\Marketing\MAD Gallery\Artistes et oeuvres\Frédéric Müller\PRESS\Images\FM009_MAKINGOF_Images\Nouveau dossier\6 FM009_MAKINGOF_P4ND4_Perspektive_10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Common\Marketing\MAD Gallery\Artistes et oeuvres\Frédéric Müller\PRESS\Images\FM009_MAKINGOF_Images\Nouveau dossier\6 FM009_MAKINGOF_P4ND4_Perspektive_10k5.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534400" cy="1688400"/>
                          </a:xfrm>
                          <a:prstGeom prst="rect">
                            <a:avLst/>
                          </a:prstGeom>
                          <a:noFill/>
                          <a:ln>
                            <a:noFill/>
                          </a:ln>
                        </pic:spPr>
                      </pic:pic>
                    </a:graphicData>
                  </a:graphic>
                </wp:inline>
              </w:drawing>
            </w:r>
          </w:p>
          <w:p w:rsidR="00E34BB8" w:rsidRPr="00367F45" w:rsidRDefault="00603B17" w:rsidP="00E34BB8">
            <w:pPr>
              <w:spacing w:line="276" w:lineRule="auto"/>
              <w:jc w:val="center"/>
              <w:rPr>
                <w:rFonts w:ascii="Arial" w:eastAsia="Times" w:hAnsi="Arial" w:cs="Arial"/>
                <w:sz w:val="22"/>
                <w:szCs w:val="22"/>
                <w:lang w:val="fr-FR"/>
              </w:rPr>
            </w:pPr>
            <w:r>
              <w:rPr>
                <w:rFonts w:ascii="Arial" w:eastAsia="Times" w:hAnsi="Arial" w:cs="Arial"/>
                <w:sz w:val="22"/>
                <w:szCs w:val="22"/>
                <w:lang w:val="fr-FR"/>
              </w:rPr>
              <w:t>Prévisualisation du rendu de l</w:t>
            </w:r>
            <w:r w:rsidR="00367F45">
              <w:rPr>
                <w:rFonts w:ascii="Arial" w:eastAsia="Times" w:hAnsi="Arial" w:cs="Arial"/>
                <w:sz w:val="22"/>
                <w:szCs w:val="22"/>
                <w:lang w:val="fr-FR"/>
              </w:rPr>
              <w:t>’</w:t>
            </w:r>
            <w:r>
              <w:rPr>
                <w:rFonts w:ascii="Arial" w:eastAsia="Times" w:hAnsi="Arial" w:cs="Arial"/>
                <w:sz w:val="22"/>
                <w:szCs w:val="22"/>
                <w:lang w:val="fr-FR"/>
              </w:rPr>
              <w:t>éclairage</w:t>
            </w:r>
          </w:p>
        </w:tc>
      </w:tr>
    </w:tbl>
    <w:p w:rsidR="00E34BB8" w:rsidRPr="00367F45" w:rsidRDefault="00E34BB8">
      <w:pPr>
        <w:spacing w:line="276" w:lineRule="auto"/>
        <w:rPr>
          <w:rFonts w:ascii="Arial" w:eastAsia="Times" w:hAnsi="Arial" w:cs="Arial"/>
          <w:sz w:val="22"/>
          <w:szCs w:val="22"/>
          <w:lang w:val="fr-FR"/>
        </w:rPr>
      </w:pPr>
    </w:p>
    <w:p w:rsidR="00E34BB8" w:rsidRPr="00367F45" w:rsidRDefault="00E34BB8">
      <w:pPr>
        <w:spacing w:line="276" w:lineRule="auto"/>
        <w:rPr>
          <w:rFonts w:ascii="Arial" w:eastAsia="Times" w:hAnsi="Arial" w:cs="Arial"/>
          <w:sz w:val="22"/>
          <w:szCs w:val="22"/>
          <w:lang w:val="fr-FR"/>
        </w:rPr>
      </w:pPr>
    </w:p>
    <w:p w:rsidR="00E34BB8" w:rsidRPr="00367F45" w:rsidRDefault="00603B17">
      <w:pPr>
        <w:spacing w:line="276" w:lineRule="auto"/>
        <w:rPr>
          <w:rFonts w:ascii="Arial" w:eastAsia="Times" w:hAnsi="Arial" w:cs="Arial"/>
          <w:b/>
          <w:sz w:val="22"/>
          <w:szCs w:val="22"/>
          <w:lang w:val="fr-FR"/>
        </w:rPr>
      </w:pPr>
      <w:r w:rsidRPr="00FA00DB">
        <w:rPr>
          <w:rFonts w:ascii="Arial" w:eastAsia="Times" w:hAnsi="Arial" w:cs="Arial"/>
          <w:b/>
          <w:bCs/>
          <w:sz w:val="22"/>
          <w:szCs w:val="22"/>
          <w:lang w:val="fr-FR"/>
        </w:rPr>
        <w:t>À propos de l</w:t>
      </w:r>
      <w:r w:rsidR="00367F45">
        <w:rPr>
          <w:rFonts w:ascii="Arial" w:eastAsia="Times" w:hAnsi="Arial" w:cs="Arial"/>
          <w:b/>
          <w:bCs/>
          <w:sz w:val="22"/>
          <w:szCs w:val="22"/>
          <w:lang w:val="fr-FR"/>
        </w:rPr>
        <w:t>’</w:t>
      </w:r>
      <w:r w:rsidRPr="00FA00DB">
        <w:rPr>
          <w:rFonts w:ascii="Arial" w:eastAsia="Times" w:hAnsi="Arial" w:cs="Arial"/>
          <w:b/>
          <w:bCs/>
          <w:sz w:val="22"/>
          <w:szCs w:val="22"/>
          <w:lang w:val="fr-FR"/>
        </w:rPr>
        <w:t>artiste</w:t>
      </w:r>
    </w:p>
    <w:p w:rsidR="00E34BB8" w:rsidRPr="00367F45" w:rsidRDefault="00603B17">
      <w:pPr>
        <w:spacing w:line="276" w:lineRule="auto"/>
        <w:rPr>
          <w:rFonts w:ascii="Arial" w:eastAsia="Times" w:hAnsi="Arial" w:cs="Arial"/>
          <w:sz w:val="22"/>
          <w:szCs w:val="22"/>
          <w:lang w:val="fr-FR"/>
        </w:rPr>
      </w:pPr>
      <w:r w:rsidRPr="00421A25">
        <w:rPr>
          <w:rFonts w:ascii="Arial" w:eastAsia="Times" w:hAnsi="Arial" w:cs="Arial"/>
          <w:i/>
          <w:sz w:val="22"/>
          <w:szCs w:val="22"/>
          <w:lang w:val="fr-FR"/>
        </w:rPr>
        <w:t>« Le plus important, c</w:t>
      </w:r>
      <w:r w:rsidR="00367F45" w:rsidRPr="00421A25">
        <w:rPr>
          <w:rFonts w:ascii="Arial" w:eastAsia="Times" w:hAnsi="Arial" w:cs="Arial"/>
          <w:i/>
          <w:sz w:val="22"/>
          <w:szCs w:val="22"/>
          <w:lang w:val="fr-FR"/>
        </w:rPr>
        <w:t>’</w:t>
      </w:r>
      <w:r w:rsidRPr="00421A25">
        <w:rPr>
          <w:rFonts w:ascii="Arial" w:eastAsia="Times" w:hAnsi="Arial" w:cs="Arial"/>
          <w:i/>
          <w:sz w:val="22"/>
          <w:szCs w:val="22"/>
          <w:lang w:val="fr-FR"/>
        </w:rPr>
        <w:t>est de s</w:t>
      </w:r>
      <w:r w:rsidR="00367F45" w:rsidRPr="00421A25">
        <w:rPr>
          <w:rFonts w:ascii="Arial" w:eastAsia="Times" w:hAnsi="Arial" w:cs="Arial"/>
          <w:i/>
          <w:sz w:val="22"/>
          <w:szCs w:val="22"/>
          <w:lang w:val="fr-FR"/>
        </w:rPr>
        <w:t>’</w:t>
      </w:r>
      <w:r w:rsidRPr="00421A25">
        <w:rPr>
          <w:rFonts w:ascii="Arial" w:eastAsia="Times" w:hAnsi="Arial" w:cs="Arial"/>
          <w:i/>
          <w:sz w:val="22"/>
          <w:szCs w:val="22"/>
          <w:lang w:val="fr-FR"/>
        </w:rPr>
        <w:t>amuser ! S</w:t>
      </w:r>
      <w:r w:rsidR="00367F45" w:rsidRPr="00421A25">
        <w:rPr>
          <w:rFonts w:ascii="Arial" w:eastAsia="Times" w:hAnsi="Arial" w:cs="Arial"/>
          <w:i/>
          <w:sz w:val="22"/>
          <w:szCs w:val="22"/>
          <w:lang w:val="fr-FR"/>
        </w:rPr>
        <w:t>’</w:t>
      </w:r>
      <w:r w:rsidRPr="00421A25">
        <w:rPr>
          <w:rFonts w:ascii="Arial" w:eastAsia="Times" w:hAnsi="Arial" w:cs="Arial"/>
          <w:i/>
          <w:sz w:val="22"/>
          <w:szCs w:val="22"/>
          <w:lang w:val="fr-FR"/>
        </w:rPr>
        <w:t>amuser soi-même et amuser les autres »</w:t>
      </w:r>
      <w:r w:rsidRPr="00FA00DB">
        <w:rPr>
          <w:rFonts w:ascii="Arial" w:eastAsia="Times" w:hAnsi="Arial" w:cs="Arial"/>
          <w:sz w:val="22"/>
          <w:szCs w:val="22"/>
          <w:lang w:val="fr-FR"/>
        </w:rPr>
        <w:t>, déclare Müller avec enthousiasme pour décrire son approche artistique. Détenteur d</w:t>
      </w:r>
      <w:r w:rsidR="00367F45">
        <w:rPr>
          <w:rFonts w:ascii="Arial" w:eastAsia="Times" w:hAnsi="Arial" w:cs="Arial"/>
          <w:sz w:val="22"/>
          <w:szCs w:val="22"/>
          <w:lang w:val="fr-FR"/>
        </w:rPr>
        <w:t>’</w:t>
      </w:r>
      <w:r w:rsidRPr="00FA00DB">
        <w:rPr>
          <w:rFonts w:ascii="Arial" w:eastAsia="Times" w:hAnsi="Arial" w:cs="Arial"/>
          <w:sz w:val="22"/>
          <w:szCs w:val="22"/>
          <w:lang w:val="fr-FR"/>
        </w:rPr>
        <w:t>une licence en conception industrielle et de produit obtenue à l</w:t>
      </w:r>
      <w:r w:rsidR="00367F45">
        <w:rPr>
          <w:rFonts w:ascii="Arial" w:eastAsia="Times" w:hAnsi="Arial" w:cs="Arial"/>
          <w:sz w:val="22"/>
          <w:szCs w:val="22"/>
          <w:lang w:val="fr-FR"/>
        </w:rPr>
        <w:t>’</w:t>
      </w:r>
      <w:r w:rsidRPr="00FA00DB">
        <w:rPr>
          <w:rFonts w:ascii="Arial" w:eastAsia="Times" w:hAnsi="Arial" w:cs="Arial"/>
          <w:sz w:val="22"/>
          <w:szCs w:val="22"/>
          <w:lang w:val="fr-FR"/>
        </w:rPr>
        <w:t>Académie d</w:t>
      </w:r>
      <w:r w:rsidR="00367F45">
        <w:rPr>
          <w:rFonts w:ascii="Arial" w:eastAsia="Times" w:hAnsi="Arial" w:cs="Arial"/>
          <w:sz w:val="22"/>
          <w:szCs w:val="22"/>
          <w:lang w:val="fr-FR"/>
        </w:rPr>
        <w:t>’</w:t>
      </w:r>
      <w:r w:rsidRPr="00FA00DB">
        <w:rPr>
          <w:rFonts w:ascii="Arial" w:eastAsia="Times" w:hAnsi="Arial" w:cs="Arial"/>
          <w:sz w:val="22"/>
          <w:szCs w:val="22"/>
          <w:lang w:val="fr-FR"/>
        </w:rPr>
        <w:t>art et de design de l</w:t>
      </w:r>
      <w:r w:rsidR="00367F45">
        <w:rPr>
          <w:rFonts w:ascii="Arial" w:eastAsia="Times" w:hAnsi="Arial" w:cs="Arial"/>
          <w:sz w:val="22"/>
          <w:szCs w:val="22"/>
          <w:lang w:val="fr-FR"/>
        </w:rPr>
        <w:t>’</w:t>
      </w:r>
      <w:r w:rsidRPr="00FA00DB">
        <w:rPr>
          <w:rFonts w:ascii="Arial" w:eastAsia="Times" w:hAnsi="Arial" w:cs="Arial"/>
          <w:sz w:val="22"/>
          <w:szCs w:val="22"/>
          <w:lang w:val="fr-FR"/>
        </w:rPr>
        <w:t>Université FHNW, en Suisse, Müller a toujours été fasciné par le travail créatif nécessaire pour façonner les objets du quotidien qui nous entourent. Après avoir travaillé en tant que concepteur, il s</w:t>
      </w:r>
      <w:r w:rsidR="00367F45">
        <w:rPr>
          <w:rFonts w:ascii="Arial" w:eastAsia="Times" w:hAnsi="Arial" w:cs="Arial"/>
          <w:sz w:val="22"/>
          <w:szCs w:val="22"/>
          <w:lang w:val="fr-FR"/>
        </w:rPr>
        <w:t>’</w:t>
      </w:r>
      <w:r w:rsidRPr="00FA00DB">
        <w:rPr>
          <w:rFonts w:ascii="Arial" w:eastAsia="Times" w:hAnsi="Arial" w:cs="Arial"/>
          <w:sz w:val="22"/>
          <w:szCs w:val="22"/>
          <w:lang w:val="fr-FR"/>
        </w:rPr>
        <w:t>est découvert une passion qui n</w:t>
      </w:r>
      <w:r w:rsidR="00367F45">
        <w:rPr>
          <w:rFonts w:ascii="Arial" w:eastAsia="Times" w:hAnsi="Arial" w:cs="Arial"/>
          <w:sz w:val="22"/>
          <w:szCs w:val="22"/>
          <w:lang w:val="fr-FR"/>
        </w:rPr>
        <w:t>’</w:t>
      </w:r>
      <w:r w:rsidRPr="00FA00DB">
        <w:rPr>
          <w:rFonts w:ascii="Arial" w:eastAsia="Times" w:hAnsi="Arial" w:cs="Arial"/>
          <w:sz w:val="22"/>
          <w:szCs w:val="22"/>
          <w:lang w:val="fr-FR"/>
        </w:rPr>
        <w:t>avait rien à voir avec la conception de produit mais plutôt avec l</w:t>
      </w:r>
      <w:r w:rsidR="00367F45">
        <w:rPr>
          <w:rFonts w:ascii="Arial" w:eastAsia="Times" w:hAnsi="Arial" w:cs="Arial"/>
          <w:sz w:val="22"/>
          <w:szCs w:val="22"/>
          <w:lang w:val="fr-FR"/>
        </w:rPr>
        <w:t>’</w:t>
      </w:r>
      <w:r w:rsidRPr="00FA00DB">
        <w:rPr>
          <w:rFonts w:ascii="Arial" w:eastAsia="Times" w:hAnsi="Arial" w:cs="Arial"/>
          <w:sz w:val="22"/>
          <w:szCs w:val="22"/>
          <w:lang w:val="fr-FR"/>
        </w:rPr>
        <w:t>utilisation de la photographie, des images générées par ordinateur (CGI) et des techniques de visualisation 3D pour mettre en images des concepts imaginaires</w:t>
      </w:r>
      <w:r w:rsidRPr="00421A25">
        <w:rPr>
          <w:rFonts w:ascii="Arial" w:eastAsia="Times" w:hAnsi="Arial" w:cs="Arial"/>
          <w:i/>
          <w:sz w:val="22"/>
          <w:szCs w:val="22"/>
          <w:lang w:val="fr-FR"/>
        </w:rPr>
        <w:t>. « Il s</w:t>
      </w:r>
      <w:r w:rsidR="00367F45" w:rsidRPr="00421A25">
        <w:rPr>
          <w:rFonts w:ascii="Arial" w:eastAsia="Times" w:hAnsi="Arial" w:cs="Arial"/>
          <w:i/>
          <w:sz w:val="22"/>
          <w:szCs w:val="22"/>
          <w:lang w:val="fr-FR"/>
        </w:rPr>
        <w:t>’</w:t>
      </w:r>
      <w:r w:rsidRPr="00421A25">
        <w:rPr>
          <w:rFonts w:ascii="Arial" w:eastAsia="Times" w:hAnsi="Arial" w:cs="Arial"/>
          <w:i/>
          <w:sz w:val="22"/>
          <w:szCs w:val="22"/>
          <w:lang w:val="fr-FR"/>
        </w:rPr>
        <w:t xml:space="preserve">agit de donner vie à des concepts ou des objets en les mettant en scène dans des images </w:t>
      </w:r>
      <w:proofErr w:type="spellStart"/>
      <w:r w:rsidRPr="00421A25">
        <w:rPr>
          <w:rFonts w:ascii="Arial" w:eastAsia="Times" w:hAnsi="Arial" w:cs="Arial"/>
          <w:i/>
          <w:sz w:val="22"/>
          <w:szCs w:val="22"/>
          <w:lang w:val="fr-FR"/>
        </w:rPr>
        <w:t>photoréalistes</w:t>
      </w:r>
      <w:proofErr w:type="spellEnd"/>
      <w:r w:rsidRPr="00421A25">
        <w:rPr>
          <w:rFonts w:ascii="Arial" w:eastAsia="Times" w:hAnsi="Arial" w:cs="Arial"/>
          <w:i/>
          <w:sz w:val="22"/>
          <w:szCs w:val="22"/>
          <w:lang w:val="fr-FR"/>
        </w:rPr>
        <w:t xml:space="preserve"> et en imaginant des histoires sur où et comment ces produits seraient utilisés dans la vraie vie »</w:t>
      </w:r>
      <w:r w:rsidRPr="00FA00DB">
        <w:rPr>
          <w:rFonts w:ascii="Arial" w:eastAsia="Times" w:hAnsi="Arial" w:cs="Arial"/>
          <w:sz w:val="22"/>
          <w:szCs w:val="22"/>
          <w:lang w:val="fr-FR"/>
        </w:rPr>
        <w:t xml:space="preserve">, explique Müller. </w:t>
      </w:r>
    </w:p>
    <w:p w:rsidR="00091BAC" w:rsidRPr="00367F45" w:rsidRDefault="00091BAC">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fr-FR"/>
        </w:rPr>
      </w:pPr>
    </w:p>
    <w:p w:rsidR="00E34BB8" w:rsidRPr="00367F45" w:rsidRDefault="00603B17">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fr-FR"/>
        </w:rPr>
      </w:pPr>
      <w:r w:rsidRPr="00FA00DB">
        <w:rPr>
          <w:rFonts w:ascii="Arial" w:eastAsia="Times" w:hAnsi="Arial" w:cs="Arial"/>
          <w:sz w:val="22"/>
          <w:szCs w:val="22"/>
          <w:lang w:val="fr-FR"/>
        </w:rPr>
        <w:t>En 2013, son installation à Amsterdam pour devenir artiste 3D dans une importante société de production spécialisée en CGI lui a permis d</w:t>
      </w:r>
      <w:r w:rsidR="00367F45">
        <w:rPr>
          <w:rFonts w:ascii="Arial" w:eastAsia="Times" w:hAnsi="Arial" w:cs="Arial"/>
          <w:sz w:val="22"/>
          <w:szCs w:val="22"/>
          <w:lang w:val="fr-FR"/>
        </w:rPr>
        <w:t>’</w:t>
      </w:r>
      <w:r w:rsidRPr="00FA00DB">
        <w:rPr>
          <w:rFonts w:ascii="Arial" w:eastAsia="Times" w:hAnsi="Arial" w:cs="Arial"/>
          <w:sz w:val="22"/>
          <w:szCs w:val="22"/>
          <w:lang w:val="fr-FR"/>
        </w:rPr>
        <w:t>acquérir une solide expérience, sous la houlette d</w:t>
      </w:r>
      <w:r w:rsidR="00367F45">
        <w:rPr>
          <w:rFonts w:ascii="Arial" w:eastAsia="Times" w:hAnsi="Arial" w:cs="Arial"/>
          <w:sz w:val="22"/>
          <w:szCs w:val="22"/>
          <w:lang w:val="fr-FR"/>
        </w:rPr>
        <w:t>’</w:t>
      </w:r>
      <w:r w:rsidRPr="00FA00DB">
        <w:rPr>
          <w:rFonts w:ascii="Arial" w:eastAsia="Times" w:hAnsi="Arial" w:cs="Arial"/>
          <w:sz w:val="22"/>
          <w:szCs w:val="22"/>
          <w:lang w:val="fr-FR"/>
        </w:rPr>
        <w:t>un mentor qui l</w:t>
      </w:r>
      <w:r w:rsidR="00367F45">
        <w:rPr>
          <w:rFonts w:ascii="Arial" w:eastAsia="Times" w:hAnsi="Arial" w:cs="Arial"/>
          <w:sz w:val="22"/>
          <w:szCs w:val="22"/>
          <w:lang w:val="fr-FR"/>
        </w:rPr>
        <w:t>’</w:t>
      </w:r>
      <w:r w:rsidRPr="00FA00DB">
        <w:rPr>
          <w:rFonts w:ascii="Arial" w:eastAsia="Times" w:hAnsi="Arial" w:cs="Arial"/>
          <w:sz w:val="22"/>
          <w:szCs w:val="22"/>
          <w:lang w:val="fr-FR"/>
        </w:rPr>
        <w:t xml:space="preserve">a aidé à développer tout son potentiel. Müller a commencé à publier ses œuvres en ligne, générant un </w:t>
      </w:r>
      <w:r w:rsidR="00091BAC">
        <w:rPr>
          <w:rFonts w:ascii="Arial" w:eastAsia="Times" w:hAnsi="Arial" w:cs="Arial"/>
          <w:sz w:val="22"/>
          <w:szCs w:val="22"/>
          <w:lang w:val="fr-FR"/>
        </w:rPr>
        <w:t>retour</w:t>
      </w:r>
      <w:r w:rsidR="00091BAC" w:rsidRPr="00FA00DB">
        <w:rPr>
          <w:rFonts w:ascii="Arial" w:eastAsia="Times" w:hAnsi="Arial" w:cs="Arial"/>
          <w:sz w:val="22"/>
          <w:szCs w:val="22"/>
          <w:lang w:val="fr-FR"/>
        </w:rPr>
        <w:t xml:space="preserve"> </w:t>
      </w:r>
      <w:r w:rsidR="00BA7A34">
        <w:rPr>
          <w:rFonts w:ascii="Arial" w:eastAsia="Times" w:hAnsi="Arial" w:cs="Arial"/>
          <w:sz w:val="22"/>
          <w:szCs w:val="22"/>
          <w:lang w:val="fr-FR"/>
        </w:rPr>
        <w:t xml:space="preserve">très </w:t>
      </w:r>
      <w:r w:rsidRPr="00FA00DB">
        <w:rPr>
          <w:rFonts w:ascii="Arial" w:eastAsia="Times" w:hAnsi="Arial" w:cs="Arial"/>
          <w:sz w:val="22"/>
          <w:szCs w:val="22"/>
          <w:lang w:val="fr-FR"/>
        </w:rPr>
        <w:t xml:space="preserve">positif et des articles dans </w:t>
      </w:r>
      <w:r w:rsidR="00BA7A34">
        <w:rPr>
          <w:rFonts w:ascii="Arial" w:eastAsia="Times" w:hAnsi="Arial" w:cs="Arial"/>
          <w:sz w:val="22"/>
          <w:szCs w:val="22"/>
          <w:lang w:val="fr-FR"/>
        </w:rPr>
        <w:t>l</w:t>
      </w:r>
      <w:r w:rsidRPr="00FA00DB">
        <w:rPr>
          <w:rFonts w:ascii="Arial" w:eastAsia="Times" w:hAnsi="Arial" w:cs="Arial"/>
          <w:sz w:val="22"/>
          <w:szCs w:val="22"/>
          <w:lang w:val="fr-FR"/>
        </w:rPr>
        <w:t>es magazines. Connaissant un véritable engouement, ses images ont été exposées aux côtés d</w:t>
      </w:r>
      <w:r w:rsidR="00367F45">
        <w:rPr>
          <w:rFonts w:ascii="Arial" w:eastAsia="Times" w:hAnsi="Arial" w:cs="Arial"/>
          <w:sz w:val="22"/>
          <w:szCs w:val="22"/>
          <w:lang w:val="fr-FR"/>
        </w:rPr>
        <w:t>’</w:t>
      </w:r>
      <w:r w:rsidRPr="00FA00DB">
        <w:rPr>
          <w:rFonts w:ascii="Arial" w:eastAsia="Times" w:hAnsi="Arial" w:cs="Arial"/>
          <w:sz w:val="22"/>
          <w:szCs w:val="22"/>
          <w:lang w:val="fr-FR"/>
        </w:rPr>
        <w:t>œuvres d</w:t>
      </w:r>
      <w:r w:rsidR="00367F45">
        <w:rPr>
          <w:rFonts w:ascii="Arial" w:eastAsia="Times" w:hAnsi="Arial" w:cs="Arial"/>
          <w:sz w:val="22"/>
          <w:szCs w:val="22"/>
          <w:lang w:val="fr-FR"/>
        </w:rPr>
        <w:t>’</w:t>
      </w:r>
      <w:r w:rsidRPr="00FA00DB">
        <w:rPr>
          <w:rFonts w:ascii="Arial" w:eastAsia="Times" w:hAnsi="Arial" w:cs="Arial"/>
          <w:sz w:val="22"/>
          <w:szCs w:val="22"/>
          <w:lang w:val="fr-FR"/>
        </w:rPr>
        <w:t>artistes renommés. Müller est retourné vivre en Suisse afin de développer l</w:t>
      </w:r>
      <w:r w:rsidR="00367F45">
        <w:rPr>
          <w:rFonts w:ascii="Arial" w:eastAsia="Times" w:hAnsi="Arial" w:cs="Arial"/>
          <w:sz w:val="22"/>
          <w:szCs w:val="22"/>
          <w:lang w:val="fr-FR"/>
        </w:rPr>
        <w:t>’</w:t>
      </w:r>
      <w:r w:rsidRPr="00FA00DB">
        <w:rPr>
          <w:rFonts w:ascii="Arial" w:eastAsia="Times" w:hAnsi="Arial" w:cs="Arial"/>
          <w:sz w:val="22"/>
          <w:szCs w:val="22"/>
          <w:lang w:val="fr-FR"/>
        </w:rPr>
        <w:t>opportunité s</w:t>
      </w:r>
      <w:r w:rsidR="00367F45">
        <w:rPr>
          <w:rFonts w:ascii="Arial" w:eastAsia="Times" w:hAnsi="Arial" w:cs="Arial"/>
          <w:sz w:val="22"/>
          <w:szCs w:val="22"/>
          <w:lang w:val="fr-FR"/>
        </w:rPr>
        <w:t>’</w:t>
      </w:r>
      <w:r w:rsidRPr="00FA00DB">
        <w:rPr>
          <w:rFonts w:ascii="Arial" w:eastAsia="Times" w:hAnsi="Arial" w:cs="Arial"/>
          <w:sz w:val="22"/>
          <w:szCs w:val="22"/>
          <w:lang w:val="fr-FR"/>
        </w:rPr>
        <w:t>offrant à lui, s</w:t>
      </w:r>
      <w:r w:rsidR="00367F45">
        <w:rPr>
          <w:rFonts w:ascii="Arial" w:eastAsia="Times" w:hAnsi="Arial" w:cs="Arial"/>
          <w:sz w:val="22"/>
          <w:szCs w:val="22"/>
          <w:lang w:val="fr-FR"/>
        </w:rPr>
        <w:t>’</w:t>
      </w:r>
      <w:r w:rsidRPr="00FA00DB">
        <w:rPr>
          <w:rFonts w:ascii="Arial" w:eastAsia="Times" w:hAnsi="Arial" w:cs="Arial"/>
          <w:sz w:val="22"/>
          <w:szCs w:val="22"/>
          <w:lang w:val="fr-FR"/>
        </w:rPr>
        <w:t xml:space="preserve">assurant des projets en freelance pour </w:t>
      </w:r>
      <w:r w:rsidR="00091BAC">
        <w:rPr>
          <w:rFonts w:ascii="Arial" w:eastAsia="Times" w:hAnsi="Arial" w:cs="Arial"/>
          <w:sz w:val="22"/>
          <w:szCs w:val="22"/>
          <w:lang w:val="fr-FR"/>
        </w:rPr>
        <w:t>certains</w:t>
      </w:r>
      <w:r w:rsidRPr="00FA00DB">
        <w:rPr>
          <w:rFonts w:ascii="Arial" w:eastAsia="Times" w:hAnsi="Arial" w:cs="Arial"/>
          <w:sz w:val="22"/>
          <w:szCs w:val="22"/>
          <w:lang w:val="fr-FR"/>
        </w:rPr>
        <w:t xml:space="preserve"> clients </w:t>
      </w:r>
      <w:r w:rsidR="00091BAC">
        <w:rPr>
          <w:rFonts w:ascii="Arial" w:eastAsia="Times" w:hAnsi="Arial" w:cs="Arial"/>
          <w:sz w:val="22"/>
          <w:szCs w:val="22"/>
          <w:lang w:val="fr-FR"/>
        </w:rPr>
        <w:t>de</w:t>
      </w:r>
      <w:r w:rsidRPr="00FA00DB">
        <w:rPr>
          <w:rFonts w:ascii="Arial" w:eastAsia="Times" w:hAnsi="Arial" w:cs="Arial"/>
          <w:sz w:val="22"/>
          <w:szCs w:val="22"/>
          <w:lang w:val="fr-FR"/>
        </w:rPr>
        <w:t xml:space="preserve"> l</w:t>
      </w:r>
      <w:r w:rsidR="00367F45">
        <w:rPr>
          <w:rFonts w:ascii="Arial" w:eastAsia="Times" w:hAnsi="Arial" w:cs="Arial"/>
          <w:sz w:val="22"/>
          <w:szCs w:val="22"/>
          <w:lang w:val="fr-FR"/>
        </w:rPr>
        <w:t>’</w:t>
      </w:r>
      <w:r w:rsidRPr="00FA00DB">
        <w:rPr>
          <w:rFonts w:ascii="Arial" w:eastAsia="Times" w:hAnsi="Arial" w:cs="Arial"/>
          <w:sz w:val="22"/>
          <w:szCs w:val="22"/>
          <w:lang w:val="fr-FR"/>
        </w:rPr>
        <w:t xml:space="preserve">industrie publicitaire, tout en mettant au point ses propres projets. </w:t>
      </w:r>
    </w:p>
    <w:p w:rsidR="00E34BB8" w:rsidRPr="00367F45" w:rsidRDefault="00E34BB8">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fr-FR"/>
        </w:rPr>
      </w:pPr>
    </w:p>
    <w:p w:rsidR="00E34BB8" w:rsidRPr="00367F45" w:rsidRDefault="00603B17">
      <w:pPr>
        <w:widowControl w:val="0"/>
        <w:pBdr>
          <w:top w:val="nil"/>
          <w:left w:val="nil"/>
          <w:bottom w:val="nil"/>
          <w:right w:val="nil"/>
          <w:between w:val="nil"/>
        </w:pBdr>
        <w:tabs>
          <w:tab w:val="left" w:pos="220"/>
        </w:tabs>
        <w:spacing w:line="276" w:lineRule="auto"/>
        <w:rPr>
          <w:rFonts w:ascii="Arial" w:eastAsia="Times" w:hAnsi="Arial" w:cs="Arial"/>
          <w:sz w:val="22"/>
          <w:szCs w:val="22"/>
          <w:lang w:val="fr-FR"/>
        </w:rPr>
      </w:pPr>
      <w:r w:rsidRPr="00FA00DB">
        <w:rPr>
          <w:rFonts w:ascii="Arial" w:eastAsia="Times" w:hAnsi="Arial" w:cs="Arial"/>
          <w:sz w:val="22"/>
          <w:szCs w:val="22"/>
          <w:lang w:val="fr-FR"/>
        </w:rPr>
        <w:t>Aujourd</w:t>
      </w:r>
      <w:r w:rsidR="00367F45">
        <w:rPr>
          <w:rFonts w:ascii="Arial" w:eastAsia="Times" w:hAnsi="Arial" w:cs="Arial"/>
          <w:sz w:val="22"/>
          <w:szCs w:val="22"/>
          <w:lang w:val="fr-FR"/>
        </w:rPr>
        <w:t>’</w:t>
      </w:r>
      <w:r w:rsidRPr="00FA00DB">
        <w:rPr>
          <w:rFonts w:ascii="Arial" w:eastAsia="Times" w:hAnsi="Arial" w:cs="Arial"/>
          <w:sz w:val="22"/>
          <w:szCs w:val="22"/>
          <w:lang w:val="fr-FR"/>
        </w:rPr>
        <w:t xml:space="preserve">hui, Müller travaille en alternance dans un ancien camion de pompier aménagé et un bureau en Suisse. </w:t>
      </w:r>
      <w:r w:rsidRPr="00421A25">
        <w:rPr>
          <w:rFonts w:ascii="Arial" w:eastAsia="Times" w:hAnsi="Arial" w:cs="Arial"/>
          <w:i/>
          <w:sz w:val="22"/>
          <w:szCs w:val="22"/>
          <w:lang w:val="fr-FR"/>
        </w:rPr>
        <w:t>« Pouvoir travailler à distance et me sortir d</w:t>
      </w:r>
      <w:r w:rsidR="00367F45" w:rsidRPr="00421A25">
        <w:rPr>
          <w:rFonts w:ascii="Arial" w:eastAsia="Times" w:hAnsi="Arial" w:cs="Arial"/>
          <w:i/>
          <w:sz w:val="22"/>
          <w:szCs w:val="22"/>
          <w:lang w:val="fr-FR"/>
        </w:rPr>
        <w:t>’</w:t>
      </w:r>
      <w:r w:rsidRPr="00421A25">
        <w:rPr>
          <w:rFonts w:ascii="Arial" w:eastAsia="Times" w:hAnsi="Arial" w:cs="Arial"/>
          <w:i/>
          <w:sz w:val="22"/>
          <w:szCs w:val="22"/>
          <w:lang w:val="fr-FR"/>
        </w:rPr>
        <w:t>un environnement de travail classique permet vraiment de booster ma créativité »</w:t>
      </w:r>
      <w:r w:rsidRPr="00FA00DB">
        <w:rPr>
          <w:rFonts w:ascii="Arial" w:eastAsia="Times" w:hAnsi="Arial" w:cs="Arial"/>
          <w:sz w:val="22"/>
          <w:szCs w:val="22"/>
          <w:lang w:val="fr-FR"/>
        </w:rPr>
        <w:t>, affirme Müller à propos de son « atelier sur roues » qui fonctionne grâce à une imposante batterie reliée à des panneaux solaires. Une partie importante de cette série (recherche, développement du con</w:t>
      </w:r>
      <w:r w:rsidR="00BB1474">
        <w:rPr>
          <w:rFonts w:ascii="Arial" w:eastAsia="Times" w:hAnsi="Arial" w:cs="Arial"/>
          <w:sz w:val="22"/>
          <w:szCs w:val="22"/>
          <w:lang w:val="fr-FR"/>
        </w:rPr>
        <w:t>cept, esquisses et modélisation</w:t>
      </w:r>
      <w:r w:rsidRPr="00FA00DB">
        <w:rPr>
          <w:rFonts w:ascii="Arial" w:eastAsia="Times" w:hAnsi="Arial" w:cs="Arial"/>
          <w:sz w:val="22"/>
          <w:szCs w:val="22"/>
          <w:lang w:val="fr-FR"/>
        </w:rPr>
        <w:t xml:space="preserve"> des voitures) a été réalisée au cours de road trips en Suisse, en Allemagne, au Danemark, aux Pays-Bas et en France. </w:t>
      </w:r>
    </w:p>
    <w:p w:rsidR="00E34BB8" w:rsidRPr="00367F45" w:rsidRDefault="00E34BB8">
      <w:pPr>
        <w:widowControl w:val="0"/>
        <w:pBdr>
          <w:top w:val="nil"/>
          <w:left w:val="nil"/>
          <w:bottom w:val="nil"/>
          <w:right w:val="nil"/>
          <w:between w:val="nil"/>
        </w:pBdr>
        <w:tabs>
          <w:tab w:val="left" w:pos="220"/>
        </w:tabs>
        <w:spacing w:line="276" w:lineRule="auto"/>
        <w:rPr>
          <w:rFonts w:ascii="Arial" w:eastAsia="Times" w:hAnsi="Arial" w:cs="Arial"/>
          <w:sz w:val="22"/>
          <w:szCs w:val="22"/>
          <w:lang w:val="fr-FR"/>
        </w:rPr>
      </w:pPr>
    </w:p>
    <w:p w:rsidR="00E34BB8" w:rsidRPr="00367F45" w:rsidRDefault="00603B17">
      <w:pPr>
        <w:widowControl w:val="0"/>
        <w:pBdr>
          <w:top w:val="nil"/>
          <w:left w:val="nil"/>
          <w:bottom w:val="nil"/>
          <w:right w:val="nil"/>
          <w:between w:val="nil"/>
        </w:pBdr>
        <w:tabs>
          <w:tab w:val="left" w:pos="220"/>
        </w:tabs>
        <w:spacing w:line="276" w:lineRule="auto"/>
        <w:rPr>
          <w:rFonts w:ascii="Arial" w:eastAsia="Times" w:hAnsi="Arial" w:cs="Arial"/>
          <w:sz w:val="22"/>
          <w:szCs w:val="22"/>
          <w:lang w:val="fr-FR"/>
        </w:rPr>
      </w:pPr>
      <w:bookmarkStart w:id="0" w:name="_gjdgxs" w:colFirst="0" w:colLast="0"/>
      <w:bookmarkEnd w:id="0"/>
      <w:r w:rsidRPr="00FA00DB">
        <w:rPr>
          <w:rFonts w:ascii="Arial" w:eastAsia="Times" w:hAnsi="Arial" w:cs="Arial"/>
          <w:sz w:val="22"/>
          <w:szCs w:val="22"/>
          <w:lang w:val="fr-FR"/>
        </w:rPr>
        <w:t xml:space="preserve">Si vous regardez de plus près le </w:t>
      </w:r>
      <w:r w:rsidR="00091BAC">
        <w:rPr>
          <w:rFonts w:ascii="Arial" w:eastAsia="Times" w:hAnsi="Arial" w:cs="Arial"/>
          <w:sz w:val="22"/>
          <w:szCs w:val="22"/>
          <w:lang w:val="fr-FR"/>
        </w:rPr>
        <w:t>paysage</w:t>
      </w:r>
      <w:r w:rsidR="00091BAC" w:rsidRPr="00FA00DB">
        <w:rPr>
          <w:rFonts w:ascii="Arial" w:eastAsia="Times" w:hAnsi="Arial" w:cs="Arial"/>
          <w:sz w:val="22"/>
          <w:szCs w:val="22"/>
          <w:lang w:val="fr-FR"/>
        </w:rPr>
        <w:t xml:space="preserve"> </w:t>
      </w:r>
      <w:r w:rsidRPr="00FA00DB">
        <w:rPr>
          <w:rFonts w:ascii="Arial" w:eastAsia="Times" w:hAnsi="Arial" w:cs="Arial"/>
          <w:sz w:val="22"/>
          <w:szCs w:val="22"/>
          <w:lang w:val="fr-FR"/>
        </w:rPr>
        <w:t>des images G4T0R et P4ND4, vous remarquerez que l</w:t>
      </w:r>
      <w:r w:rsidR="00367F45">
        <w:rPr>
          <w:rFonts w:ascii="Arial" w:eastAsia="Times" w:hAnsi="Arial" w:cs="Arial"/>
          <w:sz w:val="22"/>
          <w:szCs w:val="22"/>
          <w:lang w:val="fr-FR"/>
        </w:rPr>
        <w:t>’</w:t>
      </w:r>
      <w:r w:rsidRPr="00FA00DB">
        <w:rPr>
          <w:rFonts w:ascii="Arial" w:eastAsia="Times" w:hAnsi="Arial" w:cs="Arial"/>
          <w:sz w:val="22"/>
          <w:szCs w:val="22"/>
          <w:lang w:val="fr-FR"/>
        </w:rPr>
        <w:t xml:space="preserve">horizon et le ciel des versions mises en scène proviennent de photographies prises par Müller au cours de son périple. La majeure partie du travail de résolution, y compris le travail sur les détails, la création des environnements de CGI et tout particulièrement le travail sur le rendu, a été effectuée dans son espace de travail en Suisse, où il possède une plus grande capacité informatique.  </w:t>
      </w:r>
    </w:p>
    <w:p w:rsidR="00E34BB8" w:rsidRPr="00367F45" w:rsidRDefault="00E34BB8">
      <w:pPr>
        <w:spacing w:line="276" w:lineRule="auto"/>
        <w:rPr>
          <w:rFonts w:ascii="Arial" w:eastAsia="Times" w:hAnsi="Arial" w:cs="Arial"/>
          <w:b/>
          <w:sz w:val="22"/>
          <w:szCs w:val="22"/>
          <w:lang w:val="fr-FR"/>
        </w:rPr>
      </w:pPr>
    </w:p>
    <w:p w:rsidR="00E34BB8" w:rsidRPr="00367F45" w:rsidRDefault="00603B17">
      <w:pPr>
        <w:spacing w:line="276" w:lineRule="auto"/>
        <w:rPr>
          <w:rFonts w:ascii="Arial" w:eastAsia="Times" w:hAnsi="Arial" w:cs="Arial"/>
          <w:sz w:val="22"/>
          <w:szCs w:val="22"/>
          <w:lang w:val="fr-FR"/>
        </w:rPr>
      </w:pPr>
      <w:r w:rsidRPr="00FA00DB">
        <w:rPr>
          <w:rFonts w:ascii="Arial" w:eastAsia="Times" w:hAnsi="Arial" w:cs="Arial"/>
          <w:sz w:val="22"/>
          <w:szCs w:val="22"/>
          <w:lang w:val="fr-FR"/>
        </w:rPr>
        <w:t>L</w:t>
      </w:r>
      <w:r w:rsidR="00367F45">
        <w:rPr>
          <w:rFonts w:ascii="Arial" w:eastAsia="Times" w:hAnsi="Arial" w:cs="Arial"/>
          <w:sz w:val="22"/>
          <w:szCs w:val="22"/>
          <w:lang w:val="fr-FR"/>
        </w:rPr>
        <w:t>’</w:t>
      </w:r>
      <w:r w:rsidRPr="00FA00DB">
        <w:rPr>
          <w:rFonts w:ascii="Arial" w:eastAsia="Times" w:hAnsi="Arial" w:cs="Arial"/>
          <w:sz w:val="22"/>
          <w:szCs w:val="22"/>
          <w:lang w:val="fr-FR"/>
        </w:rPr>
        <w:t>avenir semble sourire à ce jeune artiste numérique qui cherche à susciter de l</w:t>
      </w:r>
      <w:r w:rsidR="00367F45">
        <w:rPr>
          <w:rFonts w:ascii="Arial" w:eastAsia="Times" w:hAnsi="Arial" w:cs="Arial"/>
          <w:sz w:val="22"/>
          <w:szCs w:val="22"/>
          <w:lang w:val="fr-FR"/>
        </w:rPr>
        <w:t>’</w:t>
      </w:r>
      <w:r w:rsidRPr="00FA00DB">
        <w:rPr>
          <w:rFonts w:ascii="Arial" w:eastAsia="Times" w:hAnsi="Arial" w:cs="Arial"/>
          <w:sz w:val="22"/>
          <w:szCs w:val="22"/>
          <w:lang w:val="fr-FR"/>
        </w:rPr>
        <w:t xml:space="preserve">émotion (surtout positive) chez ceux qui observent ses œuvres. </w:t>
      </w:r>
      <w:r w:rsidRPr="00421A25">
        <w:rPr>
          <w:rFonts w:ascii="Arial" w:eastAsia="Times" w:hAnsi="Arial" w:cs="Arial"/>
          <w:i/>
          <w:sz w:val="22"/>
          <w:szCs w:val="22"/>
          <w:lang w:val="fr-FR"/>
        </w:rPr>
        <w:t>« Avoir des personnes qui s</w:t>
      </w:r>
      <w:r w:rsidR="00367F45" w:rsidRPr="00421A25">
        <w:rPr>
          <w:rFonts w:ascii="Arial" w:eastAsia="Times" w:hAnsi="Arial" w:cs="Arial"/>
          <w:i/>
          <w:sz w:val="22"/>
          <w:szCs w:val="22"/>
          <w:lang w:val="fr-FR"/>
        </w:rPr>
        <w:t>’</w:t>
      </w:r>
      <w:r w:rsidRPr="00421A25">
        <w:rPr>
          <w:rFonts w:ascii="Arial" w:eastAsia="Times" w:hAnsi="Arial" w:cs="Arial"/>
          <w:i/>
          <w:sz w:val="22"/>
          <w:szCs w:val="22"/>
          <w:lang w:val="fr-FR"/>
        </w:rPr>
        <w:t>arrêtent quelques secondes pour regarder et se di</w:t>
      </w:r>
      <w:r w:rsidR="00091BAC">
        <w:rPr>
          <w:rFonts w:ascii="Arial" w:eastAsia="Times" w:hAnsi="Arial" w:cs="Arial"/>
          <w:i/>
          <w:sz w:val="22"/>
          <w:szCs w:val="22"/>
          <w:lang w:val="fr-FR"/>
        </w:rPr>
        <w:t>re</w:t>
      </w:r>
      <w:r w:rsidRPr="00421A25">
        <w:rPr>
          <w:rFonts w:ascii="Arial" w:eastAsia="Times" w:hAnsi="Arial" w:cs="Arial"/>
          <w:i/>
          <w:sz w:val="22"/>
          <w:szCs w:val="22"/>
          <w:lang w:val="fr-FR"/>
        </w:rPr>
        <w:t> : et si c</w:t>
      </w:r>
      <w:r w:rsidR="00367F45" w:rsidRPr="00421A25">
        <w:rPr>
          <w:rFonts w:ascii="Arial" w:eastAsia="Times" w:hAnsi="Arial" w:cs="Arial"/>
          <w:i/>
          <w:sz w:val="22"/>
          <w:szCs w:val="22"/>
          <w:lang w:val="fr-FR"/>
        </w:rPr>
        <w:t>’</w:t>
      </w:r>
      <w:r w:rsidRPr="00421A25">
        <w:rPr>
          <w:rFonts w:ascii="Arial" w:eastAsia="Times" w:hAnsi="Arial" w:cs="Arial"/>
          <w:i/>
          <w:sz w:val="22"/>
          <w:szCs w:val="22"/>
          <w:lang w:val="fr-FR"/>
        </w:rPr>
        <w:t>était réel ? Faire réagir les gens, les faire sourire, rire, réfléchir et voir les choses sous un autre angle. J</w:t>
      </w:r>
      <w:r w:rsidR="00367F45" w:rsidRPr="00421A25">
        <w:rPr>
          <w:rFonts w:ascii="Arial" w:eastAsia="Times" w:hAnsi="Arial" w:cs="Arial"/>
          <w:i/>
          <w:sz w:val="22"/>
          <w:szCs w:val="22"/>
          <w:lang w:val="fr-FR"/>
        </w:rPr>
        <w:t>’</w:t>
      </w:r>
      <w:r w:rsidRPr="00421A25">
        <w:rPr>
          <w:rFonts w:ascii="Arial" w:eastAsia="Times" w:hAnsi="Arial" w:cs="Arial"/>
          <w:i/>
          <w:sz w:val="22"/>
          <w:szCs w:val="22"/>
          <w:lang w:val="fr-FR"/>
        </w:rPr>
        <w:t>ai toujours adoré le fait qu</w:t>
      </w:r>
      <w:r w:rsidR="00367F45" w:rsidRPr="00421A25">
        <w:rPr>
          <w:rFonts w:ascii="Arial" w:eastAsia="Times" w:hAnsi="Arial" w:cs="Arial"/>
          <w:i/>
          <w:sz w:val="22"/>
          <w:szCs w:val="22"/>
          <w:lang w:val="fr-FR"/>
        </w:rPr>
        <w:t>’</w:t>
      </w:r>
      <w:r w:rsidRPr="00421A25">
        <w:rPr>
          <w:rFonts w:ascii="Arial" w:eastAsia="Times" w:hAnsi="Arial" w:cs="Arial"/>
          <w:i/>
          <w:sz w:val="22"/>
          <w:szCs w:val="22"/>
          <w:lang w:val="fr-FR"/>
        </w:rPr>
        <w:t>on puisse exprimer sa créativité, ses idées en dépensant très peu, sauf le temps et l</w:t>
      </w:r>
      <w:r w:rsidR="00367F45" w:rsidRPr="00421A25">
        <w:rPr>
          <w:rFonts w:ascii="Arial" w:eastAsia="Times" w:hAnsi="Arial" w:cs="Arial"/>
          <w:i/>
          <w:sz w:val="22"/>
          <w:szCs w:val="22"/>
          <w:lang w:val="fr-FR"/>
        </w:rPr>
        <w:t>’</w:t>
      </w:r>
      <w:r w:rsidRPr="00421A25">
        <w:rPr>
          <w:rFonts w:ascii="Arial" w:eastAsia="Times" w:hAnsi="Arial" w:cs="Arial"/>
          <w:i/>
          <w:sz w:val="22"/>
          <w:szCs w:val="22"/>
          <w:lang w:val="fr-FR"/>
        </w:rPr>
        <w:t>effort que l</w:t>
      </w:r>
      <w:r w:rsidR="00367F45" w:rsidRPr="00421A25">
        <w:rPr>
          <w:rFonts w:ascii="Arial" w:eastAsia="Times" w:hAnsi="Arial" w:cs="Arial"/>
          <w:i/>
          <w:sz w:val="22"/>
          <w:szCs w:val="22"/>
          <w:lang w:val="fr-FR"/>
        </w:rPr>
        <w:t>’</w:t>
      </w:r>
      <w:r w:rsidRPr="00421A25">
        <w:rPr>
          <w:rFonts w:ascii="Arial" w:eastAsia="Times" w:hAnsi="Arial" w:cs="Arial"/>
          <w:i/>
          <w:sz w:val="22"/>
          <w:szCs w:val="22"/>
          <w:lang w:val="fr-FR"/>
        </w:rPr>
        <w:t>on est prêt à fournir »</w:t>
      </w:r>
      <w:r w:rsidRPr="00FA00DB">
        <w:rPr>
          <w:rFonts w:ascii="Arial" w:eastAsia="Times" w:hAnsi="Arial" w:cs="Arial"/>
          <w:sz w:val="22"/>
          <w:szCs w:val="22"/>
          <w:lang w:val="fr-FR"/>
        </w:rPr>
        <w:t xml:space="preserve">, conclut Müller. </w:t>
      </w:r>
    </w:p>
    <w:p w:rsidR="00E34BB8" w:rsidRPr="00367F45" w:rsidRDefault="00E34BB8">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fr-FR"/>
        </w:rPr>
      </w:pPr>
    </w:p>
    <w:p w:rsidR="00E34BB8" w:rsidRPr="00367F45" w:rsidRDefault="00E34BB8">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fr-FR"/>
        </w:rPr>
      </w:pPr>
    </w:p>
    <w:p w:rsidR="00E34BB8" w:rsidRPr="00367F45" w:rsidRDefault="00E34BB8">
      <w:pPr>
        <w:spacing w:line="276" w:lineRule="auto"/>
        <w:ind w:left="360"/>
        <w:rPr>
          <w:rFonts w:ascii="Arial" w:eastAsia="Times" w:hAnsi="Arial" w:cs="Arial"/>
          <w:sz w:val="22"/>
          <w:szCs w:val="22"/>
          <w:lang w:val="fr-FR"/>
        </w:rPr>
      </w:pPr>
    </w:p>
    <w:sectPr w:rsidR="00E34BB8" w:rsidRPr="00367F45">
      <w:headerReference w:type="even" r:id="rId18"/>
      <w:headerReference w:type="default" r:id="rId19"/>
      <w:footerReference w:type="even" r:id="rId20"/>
      <w:footerReference w:type="default" r:id="rId21"/>
      <w:headerReference w:type="first" r:id="rId22"/>
      <w:footerReference w:type="first" r:id="rId23"/>
      <w:pgSz w:w="12240" w:h="15840"/>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4BB8" w:rsidRDefault="00E34BB8">
      <w:r>
        <w:separator/>
      </w:r>
    </w:p>
  </w:endnote>
  <w:endnote w:type="continuationSeparator" w:id="0">
    <w:p w:rsidR="00E34BB8" w:rsidRDefault="00E34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C33" w:rsidRDefault="00F72C3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BB8" w:rsidRDefault="00E34BB8">
    <w:pPr>
      <w:pBdr>
        <w:top w:val="nil"/>
        <w:left w:val="nil"/>
        <w:bottom w:val="nil"/>
        <w:right w:val="nil"/>
        <w:between w:val="nil"/>
      </w:pBdr>
      <w:tabs>
        <w:tab w:val="center" w:pos="4320"/>
        <w:tab w:val="right" w:pos="8640"/>
      </w:tabs>
      <w:spacing w:line="276" w:lineRule="auto"/>
      <w:rPr>
        <w:rFonts w:ascii="Arial" w:eastAsia="Arial" w:hAnsi="Arial" w:cs="Arial"/>
        <w:color w:val="000000"/>
        <w:sz w:val="18"/>
        <w:szCs w:val="18"/>
      </w:rPr>
    </w:pPr>
  </w:p>
  <w:p w:rsidR="00E34BB8" w:rsidRDefault="00E34BB8">
    <w:pPr>
      <w:pBdr>
        <w:top w:val="nil"/>
        <w:left w:val="nil"/>
        <w:bottom w:val="nil"/>
        <w:right w:val="nil"/>
        <w:between w:val="nil"/>
      </w:pBdr>
      <w:tabs>
        <w:tab w:val="center" w:pos="4320"/>
        <w:tab w:val="right" w:pos="8640"/>
      </w:tabs>
      <w:spacing w:line="276" w:lineRule="auto"/>
      <w:rPr>
        <w:rFonts w:ascii="Arial" w:eastAsia="Arial" w:hAnsi="Arial" w:cs="Arial"/>
        <w:color w:val="000000"/>
        <w:sz w:val="18"/>
        <w:szCs w:val="18"/>
      </w:rPr>
    </w:pPr>
  </w:p>
  <w:p w:rsidR="00E34BB8" w:rsidRPr="00367F45" w:rsidRDefault="00E34BB8">
    <w:pPr>
      <w:pBdr>
        <w:top w:val="nil"/>
        <w:left w:val="nil"/>
        <w:bottom w:val="nil"/>
        <w:right w:val="nil"/>
        <w:between w:val="nil"/>
      </w:pBdr>
      <w:tabs>
        <w:tab w:val="center" w:pos="4320"/>
        <w:tab w:val="right" w:pos="8640"/>
      </w:tabs>
      <w:spacing w:line="276" w:lineRule="auto"/>
      <w:rPr>
        <w:rFonts w:ascii="Arial" w:eastAsia="Arial" w:hAnsi="Arial" w:cs="Arial"/>
        <w:color w:val="000000"/>
        <w:sz w:val="18"/>
        <w:szCs w:val="18"/>
        <w:lang w:val="fr-FR"/>
      </w:rPr>
    </w:pPr>
    <w:r>
      <w:rPr>
        <w:rFonts w:ascii="Arial" w:eastAsia="Arial" w:hAnsi="Arial" w:cs="Arial"/>
        <w:color w:val="000000"/>
        <w:sz w:val="18"/>
        <w:szCs w:val="18"/>
        <w:lang w:val="fr-FR"/>
      </w:rPr>
      <w:t xml:space="preserve">Pour plus d’informations, veuillez contacter : </w:t>
    </w:r>
  </w:p>
  <w:p w:rsidR="00E34BB8" w:rsidRPr="00B32BD7" w:rsidRDefault="00F72C33">
    <w:pPr>
      <w:pBdr>
        <w:top w:val="nil"/>
        <w:left w:val="nil"/>
        <w:bottom w:val="nil"/>
        <w:right w:val="nil"/>
        <w:between w:val="nil"/>
      </w:pBdr>
      <w:tabs>
        <w:tab w:val="center" w:pos="4320"/>
        <w:tab w:val="right" w:pos="8640"/>
      </w:tabs>
      <w:spacing w:line="276" w:lineRule="auto"/>
      <w:rPr>
        <w:rFonts w:ascii="Arial" w:eastAsia="Arial" w:hAnsi="Arial" w:cs="Arial"/>
        <w:color w:val="000000"/>
        <w:sz w:val="18"/>
        <w:szCs w:val="18"/>
        <w:lang w:val="fr-CH"/>
      </w:rPr>
    </w:pPr>
    <w:r>
      <w:rPr>
        <w:rFonts w:ascii="Arial" w:eastAsia="Arial" w:hAnsi="Arial" w:cs="Arial"/>
        <w:color w:val="000000"/>
        <w:sz w:val="18"/>
        <w:szCs w:val="18"/>
        <w:lang w:val="fr-FR"/>
      </w:rPr>
      <w:t>Arnaud Légeret</w:t>
    </w:r>
    <w:r w:rsidR="00E34BB8" w:rsidRPr="00B32BD7">
      <w:rPr>
        <w:rFonts w:ascii="Arial" w:eastAsia="Arial" w:hAnsi="Arial" w:cs="Arial"/>
        <w:color w:val="000000"/>
        <w:sz w:val="18"/>
        <w:szCs w:val="18"/>
        <w:lang w:val="fr-FR"/>
      </w:rPr>
      <w:t xml:space="preserve">, MB&amp;F SA, Rue Verdaine 11, CH-1204 Genève, Suisse </w:t>
    </w:r>
  </w:p>
  <w:p w:rsidR="00E34BB8" w:rsidRPr="00367F45" w:rsidRDefault="00F72C33">
    <w:pPr>
      <w:pBdr>
        <w:top w:val="nil"/>
        <w:left w:val="nil"/>
        <w:bottom w:val="nil"/>
        <w:right w:val="nil"/>
        <w:between w:val="nil"/>
      </w:pBdr>
      <w:tabs>
        <w:tab w:val="center" w:pos="4320"/>
        <w:tab w:val="right" w:pos="8640"/>
      </w:tabs>
      <w:rPr>
        <w:color w:val="000000"/>
        <w:lang w:val="fr-FR"/>
      </w:rPr>
    </w:pPr>
    <w:r>
      <w:rPr>
        <w:rFonts w:ascii="Arial" w:eastAsia="Arial" w:hAnsi="Arial" w:cs="Arial"/>
        <w:color w:val="000000"/>
        <w:sz w:val="18"/>
        <w:szCs w:val="18"/>
        <w:lang w:val="fr-FR"/>
      </w:rPr>
      <w:t>E-mail : arl</w:t>
    </w:r>
    <w:r w:rsidR="00E34BB8">
      <w:rPr>
        <w:rFonts w:ascii="Arial" w:eastAsia="Arial" w:hAnsi="Arial" w:cs="Arial"/>
        <w:color w:val="000000"/>
        <w:sz w:val="18"/>
        <w:szCs w:val="18"/>
        <w:lang w:val="fr-FR"/>
      </w:rPr>
      <w:t>@mb</w:t>
    </w:r>
    <w:r>
      <w:rPr>
        <w:rFonts w:ascii="Arial" w:eastAsia="Arial" w:hAnsi="Arial" w:cs="Arial"/>
        <w:color w:val="000000"/>
        <w:sz w:val="18"/>
        <w:szCs w:val="18"/>
        <w:lang w:val="fr-FR"/>
      </w:rPr>
      <w:t>andf.com Tél. : +41 22 508 10 39</w:t>
    </w:r>
    <w:bookmarkStart w:id="1" w:name="_GoBack"/>
    <w:bookmarkEnd w:id="1"/>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C33" w:rsidRDefault="00F72C3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4BB8" w:rsidRDefault="00E34BB8">
      <w:r>
        <w:separator/>
      </w:r>
    </w:p>
  </w:footnote>
  <w:footnote w:type="continuationSeparator" w:id="0">
    <w:p w:rsidR="00E34BB8" w:rsidRDefault="00E34B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C33" w:rsidRDefault="00F72C3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BB8" w:rsidRDefault="00E34BB8">
    <w:pPr>
      <w:pBdr>
        <w:top w:val="nil"/>
        <w:left w:val="nil"/>
        <w:bottom w:val="nil"/>
        <w:right w:val="nil"/>
        <w:between w:val="nil"/>
      </w:pBdr>
      <w:tabs>
        <w:tab w:val="center" w:pos="4320"/>
        <w:tab w:val="right" w:pos="8640"/>
      </w:tabs>
      <w:jc w:val="right"/>
      <w:rPr>
        <w:rFonts w:ascii="Arial" w:eastAsia="Arial" w:hAnsi="Arial" w:cs="Arial"/>
        <w:color w:val="000000"/>
        <w:sz w:val="26"/>
        <w:szCs w:val="26"/>
      </w:rPr>
    </w:pPr>
    <w:r w:rsidRPr="00367F45">
      <w:rPr>
        <w:rFonts w:ascii="Calibri" w:eastAsia="Calibri" w:hAnsi="Calibri" w:cs="Calibri"/>
        <w:b/>
        <w:bCs/>
        <w:color w:val="000000"/>
        <w:sz w:val="30"/>
        <w:szCs w:val="30"/>
        <w:lang w:val="en-US"/>
      </w:rPr>
      <w:t xml:space="preserve"> </w:t>
    </w:r>
    <w:r w:rsidRPr="00367F45">
      <w:rPr>
        <w:rFonts w:ascii="Arial" w:eastAsia="Arial" w:hAnsi="Arial" w:cs="Arial"/>
        <w:b/>
        <w:bCs/>
        <w:color w:val="000000"/>
        <w:sz w:val="28"/>
        <w:szCs w:val="28"/>
        <w:lang w:val="en-US"/>
      </w:rPr>
      <w:t>RIDES OF THE WILD</w:t>
    </w:r>
    <w:r w:rsidRPr="00367F45">
      <w:rPr>
        <w:rFonts w:ascii="Arial" w:eastAsia="Arial" w:hAnsi="Arial" w:cs="Arial"/>
        <w:b/>
        <w:bCs/>
        <w:color w:val="000000"/>
        <w:sz w:val="28"/>
        <w:szCs w:val="28"/>
        <w:lang w:val="en-US"/>
      </w:rPr>
      <w:br/>
    </w:r>
    <w:r w:rsidRPr="00367F45">
      <w:rPr>
        <w:rFonts w:ascii="Arial" w:eastAsia="Arial" w:hAnsi="Arial" w:cs="Arial"/>
        <w:color w:val="000000"/>
        <w:sz w:val="26"/>
        <w:szCs w:val="26"/>
        <w:lang w:val="en-US"/>
      </w:rPr>
      <w:t>Frédéric Müller</w:t>
    </w:r>
    <w:r>
      <w:rPr>
        <w:noProof/>
        <w:lang w:val="fr-CH"/>
      </w:rPr>
      <w:drawing>
        <wp:anchor distT="0" distB="0" distL="114300" distR="114300" simplePos="0" relativeHeight="251658240" behindDoc="0" locked="0" layoutInCell="1" hidden="0" allowOverlap="1">
          <wp:simplePos x="0" y="0"/>
          <wp:positionH relativeFrom="column">
            <wp:posOffset>10797</wp:posOffset>
          </wp:positionH>
          <wp:positionV relativeFrom="paragraph">
            <wp:posOffset>10160</wp:posOffset>
          </wp:positionV>
          <wp:extent cx="1295400" cy="562610"/>
          <wp:effectExtent l="0" t="0" r="0" b="0"/>
          <wp:wrapSquare wrapText="bothSides"/>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
                  <a:stretch>
                    <a:fillRect/>
                  </a:stretch>
                </pic:blipFill>
                <pic:spPr>
                  <a:xfrm>
                    <a:off x="0" y="0"/>
                    <a:ext cx="1295400" cy="562610"/>
                  </a:xfrm>
                  <a:prstGeom prst="rect">
                    <a:avLst/>
                  </a:prstGeom>
                  <a:ln/>
                </pic:spPr>
              </pic:pic>
            </a:graphicData>
          </a:graphic>
        </wp:anchor>
      </w:drawing>
    </w:r>
  </w:p>
  <w:p w:rsidR="00E34BB8" w:rsidRDefault="00E34BB8"/>
  <w:p w:rsidR="00E34BB8" w:rsidRDefault="00E34BB8">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p>
  <w:p w:rsidR="00E34BB8" w:rsidRDefault="00E34BB8">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p>
  <w:p w:rsidR="00E5073B" w:rsidRDefault="00E5073B">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C33" w:rsidRDefault="00F72C33">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EE6"/>
    <w:rsid w:val="00042C81"/>
    <w:rsid w:val="00091BAC"/>
    <w:rsid w:val="00097A96"/>
    <w:rsid w:val="000B59AE"/>
    <w:rsid w:val="000E44D9"/>
    <w:rsid w:val="002625B4"/>
    <w:rsid w:val="002C2AED"/>
    <w:rsid w:val="002E022C"/>
    <w:rsid w:val="00367F45"/>
    <w:rsid w:val="003B5FB5"/>
    <w:rsid w:val="00413AEE"/>
    <w:rsid w:val="00421A25"/>
    <w:rsid w:val="004440AC"/>
    <w:rsid w:val="00546059"/>
    <w:rsid w:val="00590225"/>
    <w:rsid w:val="00603B17"/>
    <w:rsid w:val="006B5BE3"/>
    <w:rsid w:val="00792928"/>
    <w:rsid w:val="00793886"/>
    <w:rsid w:val="007B6923"/>
    <w:rsid w:val="008301DF"/>
    <w:rsid w:val="008332FF"/>
    <w:rsid w:val="00886EE6"/>
    <w:rsid w:val="00BA7A34"/>
    <w:rsid w:val="00BB1474"/>
    <w:rsid w:val="00C44C95"/>
    <w:rsid w:val="00CB727E"/>
    <w:rsid w:val="00D21FA7"/>
    <w:rsid w:val="00E34BB8"/>
    <w:rsid w:val="00E5073B"/>
    <w:rsid w:val="00F72C33"/>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E838B"/>
  <w15:docId w15:val="{D39262D3-C826-4C6F-B715-87D0754B1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n-GB" w:eastAsia="fr-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rPr>
  </w:style>
  <w:style w:type="paragraph" w:styleId="Titre5">
    <w:name w:val="heading 5"/>
    <w:basedOn w:val="Normal"/>
    <w:next w:val="Normal"/>
    <w:pPr>
      <w:keepNext/>
      <w:keepLines/>
      <w:spacing w:before="220" w:after="40"/>
      <w:outlineLvl w:val="4"/>
    </w:pPr>
    <w:rPr>
      <w:b/>
      <w:sz w:val="22"/>
      <w:szCs w:val="22"/>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586DBE"/>
    <w:rPr>
      <w:rFonts w:ascii="Segoe UI" w:hAnsi="Segoe UI" w:cs="Segoe UI"/>
      <w:sz w:val="18"/>
      <w:szCs w:val="18"/>
    </w:rPr>
  </w:style>
  <w:style w:type="character" w:customStyle="1" w:styleId="TextedebullesCar">
    <w:name w:val="Texte de bulles Car"/>
    <w:basedOn w:val="Policepardfaut"/>
    <w:link w:val="Textedebulles"/>
    <w:uiPriority w:val="99"/>
    <w:semiHidden/>
    <w:rsid w:val="00586DBE"/>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F73114"/>
    <w:rPr>
      <w:b/>
      <w:bCs/>
    </w:rPr>
  </w:style>
  <w:style w:type="character" w:customStyle="1" w:styleId="ObjetducommentaireCar">
    <w:name w:val="Objet du commentaire Car"/>
    <w:basedOn w:val="CommentaireCar"/>
    <w:link w:val="Objetducommentaire"/>
    <w:uiPriority w:val="99"/>
    <w:semiHidden/>
    <w:rsid w:val="00F73114"/>
    <w:rPr>
      <w:b/>
      <w:bCs/>
      <w:sz w:val="20"/>
      <w:szCs w:val="20"/>
    </w:rPr>
  </w:style>
  <w:style w:type="paragraph" w:styleId="Paragraphedeliste">
    <w:name w:val="List Paragraph"/>
    <w:basedOn w:val="Normal"/>
    <w:uiPriority w:val="34"/>
    <w:qFormat/>
    <w:rsid w:val="002E4FAB"/>
    <w:pPr>
      <w:ind w:left="720"/>
      <w:contextualSpacing/>
    </w:pPr>
  </w:style>
  <w:style w:type="paragraph" w:styleId="En-tte">
    <w:name w:val="header"/>
    <w:basedOn w:val="Normal"/>
    <w:link w:val="En-tteCar"/>
    <w:uiPriority w:val="99"/>
    <w:unhideWhenUsed/>
    <w:rsid w:val="00B32BD7"/>
    <w:pPr>
      <w:tabs>
        <w:tab w:val="center" w:pos="4536"/>
        <w:tab w:val="right" w:pos="9072"/>
      </w:tabs>
    </w:pPr>
  </w:style>
  <w:style w:type="character" w:customStyle="1" w:styleId="En-tteCar">
    <w:name w:val="En-tête Car"/>
    <w:basedOn w:val="Policepardfaut"/>
    <w:link w:val="En-tte"/>
    <w:uiPriority w:val="99"/>
    <w:rsid w:val="00B32BD7"/>
  </w:style>
  <w:style w:type="paragraph" w:styleId="Pieddepage">
    <w:name w:val="footer"/>
    <w:basedOn w:val="Normal"/>
    <w:link w:val="PieddepageCar"/>
    <w:uiPriority w:val="99"/>
    <w:unhideWhenUsed/>
    <w:rsid w:val="00B32BD7"/>
    <w:pPr>
      <w:tabs>
        <w:tab w:val="center" w:pos="4536"/>
        <w:tab w:val="right" w:pos="9072"/>
      </w:tabs>
    </w:pPr>
  </w:style>
  <w:style w:type="character" w:customStyle="1" w:styleId="PieddepageCar">
    <w:name w:val="Pied de page Car"/>
    <w:basedOn w:val="Policepardfaut"/>
    <w:link w:val="Pieddepage"/>
    <w:uiPriority w:val="99"/>
    <w:rsid w:val="00B32BD7"/>
  </w:style>
  <w:style w:type="table" w:styleId="Grilledutableau">
    <w:name w:val="Table Grid"/>
    <w:basedOn w:val="TableauNormal"/>
    <w:uiPriority w:val="39"/>
    <w:rsid w:val="00266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3.xml"/><Relationship Id="rId10" Type="http://schemas.openxmlformats.org/officeDocument/2006/relationships/image" Target="media/image5.jpe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6</Pages>
  <Words>1728</Words>
  <Characters>9509</Characters>
  <Application>Microsoft Office Word</Application>
  <DocSecurity>0</DocSecurity>
  <Lines>79</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Sylvana</dc:creator>
  <cp:lastModifiedBy>Juliette Duru</cp:lastModifiedBy>
  <cp:revision>24</cp:revision>
  <cp:lastPrinted>2019-02-07T09:44:00Z</cp:lastPrinted>
  <dcterms:created xsi:type="dcterms:W3CDTF">2019-01-21T13:25:00Z</dcterms:created>
  <dcterms:modified xsi:type="dcterms:W3CDTF">2019-02-07T12:26:00Z</dcterms:modified>
</cp:coreProperties>
</file>